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B933" w14:textId="7F3D1775" w:rsidR="00681DCF" w:rsidRPr="002E6B1D" w:rsidRDefault="00681DCF" w:rsidP="00681DCF">
      <w:pPr>
        <w:spacing w:line="360" w:lineRule="auto"/>
        <w:ind w:firstLine="709"/>
        <w:contextualSpacing/>
        <w:jc w:val="center"/>
        <w:rPr>
          <w:color w:val="000000" w:themeColor="text1"/>
          <w:shd w:val="clear" w:color="auto" w:fill="FFFFFF"/>
        </w:rPr>
      </w:pPr>
      <w:r w:rsidRPr="002E6B1D">
        <w:rPr>
          <w:color w:val="000000" w:themeColor="text1"/>
          <w:shd w:val="clear" w:color="auto" w:fill="FFFFFF"/>
        </w:rPr>
        <w:t>A porta giratória no campo da reparação: dispositivos de governança e trajetórias profissionais na gestão de desastres minerários</w:t>
      </w:r>
    </w:p>
    <w:p w14:paraId="71043B32" w14:textId="5DABBA23" w:rsidR="00CA57F9" w:rsidRPr="002E6B1D" w:rsidRDefault="00681DCF" w:rsidP="00681DCF">
      <w:pPr>
        <w:spacing w:line="360" w:lineRule="auto"/>
        <w:ind w:firstLine="709"/>
        <w:contextualSpacing/>
        <w:jc w:val="center"/>
        <w:rPr>
          <w:color w:val="FF0000"/>
          <w:shd w:val="clear" w:color="auto" w:fill="FFFFFF"/>
        </w:rPr>
      </w:pPr>
      <w:r w:rsidRPr="002E6B1D">
        <w:rPr>
          <w:color w:val="000000" w:themeColor="text1"/>
          <w:shd w:val="clear" w:color="auto" w:fill="FFFFFF"/>
        </w:rPr>
        <w:t>Uma análise desde o caso Samarco/Vale/BHP Billiton em Minas Gerais</w:t>
      </w:r>
      <w:r w:rsidR="00CA57F9" w:rsidRPr="002E6B1D">
        <w:rPr>
          <w:color w:val="000000" w:themeColor="text1"/>
          <w:shd w:val="clear" w:color="auto" w:fill="FFFFFF"/>
        </w:rPr>
        <w:t> </w:t>
      </w:r>
      <w:r w:rsidR="00CA57F9" w:rsidRPr="002E6B1D">
        <w:rPr>
          <w:rStyle w:val="Refdenotaalpie"/>
          <w:color w:val="000000" w:themeColor="text1"/>
          <w:shd w:val="clear" w:color="auto" w:fill="FFFFFF"/>
        </w:rPr>
        <w:footnoteReference w:id="1"/>
      </w:r>
      <w:r w:rsidRPr="002E6B1D">
        <w:rPr>
          <w:color w:val="000000" w:themeColor="text1"/>
          <w:shd w:val="clear" w:color="auto" w:fill="FFFFFF"/>
        </w:rPr>
        <w:t xml:space="preserve"> </w:t>
      </w:r>
    </w:p>
    <w:p w14:paraId="26CEDC5C" w14:textId="77777777" w:rsidR="00681DCF" w:rsidRPr="002E6B1D" w:rsidRDefault="00681DCF" w:rsidP="00681DCF">
      <w:pPr>
        <w:spacing w:line="360" w:lineRule="auto"/>
        <w:ind w:firstLine="709"/>
        <w:contextualSpacing/>
        <w:jc w:val="both"/>
        <w:rPr>
          <w:color w:val="000000" w:themeColor="text1"/>
          <w:shd w:val="clear" w:color="auto" w:fill="FFFFFF"/>
        </w:rPr>
      </w:pPr>
    </w:p>
    <w:p w14:paraId="3924E70C" w14:textId="77777777" w:rsidR="00CA57F9" w:rsidRPr="002E6B1D" w:rsidRDefault="00CA57F9" w:rsidP="00681DCF">
      <w:pPr>
        <w:spacing w:line="360" w:lineRule="auto"/>
        <w:ind w:firstLine="709"/>
        <w:contextualSpacing/>
        <w:jc w:val="right"/>
        <w:rPr>
          <w:color w:val="000000" w:themeColor="text1"/>
          <w:shd w:val="clear" w:color="auto" w:fill="FFFFFF"/>
        </w:rPr>
      </w:pPr>
      <w:r w:rsidRPr="002E6B1D">
        <w:rPr>
          <w:color w:val="000000" w:themeColor="text1"/>
          <w:shd w:val="clear" w:color="auto" w:fill="FFFFFF"/>
        </w:rPr>
        <w:t>Lucila Paula Melendi, FSOC-UBA y CEUR-CONICET/Argentina</w:t>
      </w:r>
    </w:p>
    <w:p w14:paraId="447F2946" w14:textId="77777777" w:rsidR="007458EC" w:rsidRPr="002E6B1D" w:rsidRDefault="007458EC" w:rsidP="00681DCF">
      <w:pPr>
        <w:spacing w:line="360" w:lineRule="auto"/>
        <w:ind w:firstLine="709"/>
        <w:contextualSpacing/>
        <w:jc w:val="both"/>
        <w:rPr>
          <w:color w:val="000000" w:themeColor="text1"/>
        </w:rPr>
      </w:pPr>
    </w:p>
    <w:p w14:paraId="58207F64" w14:textId="43334381" w:rsidR="00681DCF" w:rsidRDefault="007458EC" w:rsidP="00681DCF">
      <w:pPr>
        <w:spacing w:line="360" w:lineRule="auto"/>
        <w:ind w:firstLine="709"/>
        <w:contextualSpacing/>
        <w:jc w:val="both"/>
        <w:rPr>
          <w:color w:val="000000" w:themeColor="text1"/>
        </w:rPr>
      </w:pPr>
      <w:r w:rsidRPr="002E6B1D">
        <w:rPr>
          <w:color w:val="000000" w:themeColor="text1"/>
        </w:rPr>
        <w:t xml:space="preserve">Palavras-chave: </w:t>
      </w:r>
      <w:r w:rsidR="00E94551">
        <w:rPr>
          <w:color w:val="000000" w:themeColor="text1"/>
        </w:rPr>
        <w:t xml:space="preserve">desastre, </w:t>
      </w:r>
      <w:r w:rsidR="001E68C7">
        <w:rPr>
          <w:color w:val="000000" w:themeColor="text1"/>
        </w:rPr>
        <w:t>go</w:t>
      </w:r>
      <w:r w:rsidR="00E94551">
        <w:rPr>
          <w:color w:val="000000" w:themeColor="text1"/>
        </w:rPr>
        <w:t>v</w:t>
      </w:r>
      <w:r w:rsidR="001E68C7">
        <w:rPr>
          <w:color w:val="000000" w:themeColor="text1"/>
        </w:rPr>
        <w:t>ernan</w:t>
      </w:r>
      <w:r w:rsidR="00E94551">
        <w:rPr>
          <w:color w:val="000000" w:themeColor="text1"/>
        </w:rPr>
        <w:t>ç</w:t>
      </w:r>
      <w:r w:rsidR="001E68C7">
        <w:rPr>
          <w:color w:val="000000" w:themeColor="text1"/>
        </w:rPr>
        <w:t>a, repara</w:t>
      </w:r>
      <w:r w:rsidR="00E94551">
        <w:rPr>
          <w:color w:val="000000" w:themeColor="text1"/>
        </w:rPr>
        <w:t>ção</w:t>
      </w:r>
    </w:p>
    <w:p w14:paraId="0AC29A64" w14:textId="77777777" w:rsidR="00365220" w:rsidRPr="00365220" w:rsidRDefault="00365220" w:rsidP="00681DCF">
      <w:pPr>
        <w:spacing w:line="360" w:lineRule="auto"/>
        <w:ind w:firstLine="709"/>
        <w:contextualSpacing/>
        <w:jc w:val="both"/>
        <w:rPr>
          <w:b/>
          <w:bCs/>
          <w:color w:val="000000" w:themeColor="text1"/>
        </w:rPr>
      </w:pPr>
    </w:p>
    <w:p w14:paraId="745B1235" w14:textId="6339002E" w:rsidR="001E68C7" w:rsidRPr="00365220" w:rsidRDefault="00365220" w:rsidP="00681DCF">
      <w:pPr>
        <w:spacing w:line="360" w:lineRule="auto"/>
        <w:ind w:firstLine="709"/>
        <w:contextualSpacing/>
        <w:jc w:val="both"/>
        <w:rPr>
          <w:b/>
          <w:bCs/>
          <w:color w:val="000000" w:themeColor="text1"/>
        </w:rPr>
      </w:pPr>
      <w:r w:rsidRPr="00365220">
        <w:rPr>
          <w:b/>
          <w:bCs/>
          <w:color w:val="000000" w:themeColor="text1"/>
        </w:rPr>
        <w:t>Introdu</w:t>
      </w:r>
      <w:r w:rsidR="00E94551">
        <w:rPr>
          <w:b/>
          <w:bCs/>
          <w:color w:val="000000" w:themeColor="text1"/>
        </w:rPr>
        <w:t>ção</w:t>
      </w:r>
    </w:p>
    <w:p w14:paraId="29B37278" w14:textId="44A75934" w:rsidR="00005E97" w:rsidRDefault="000251F6" w:rsidP="00AC3880">
      <w:pPr>
        <w:spacing w:line="360" w:lineRule="auto"/>
        <w:ind w:right="-7"/>
        <w:jc w:val="both"/>
        <w:rPr>
          <w:color w:val="000000" w:themeColor="text1"/>
        </w:rPr>
      </w:pPr>
      <w:r>
        <w:rPr>
          <w:color w:val="000000" w:themeColor="text1"/>
        </w:rPr>
        <w:tab/>
      </w:r>
      <w:r w:rsidR="00E94551" w:rsidRPr="00E94551">
        <w:rPr>
          <w:color w:val="000000" w:themeColor="text1"/>
        </w:rPr>
        <w:t xml:space="preserve">Nos últimos vinte anos, o crescimento exponencial das exportações brasileiras de ferro e o processo de flexibilização da política ambiental convergiram na proliferação de desastres que se estendem no tempo e no espaço, afetando sujeitos sociais </w:t>
      </w:r>
      <w:r w:rsidR="003423AF">
        <w:rPr>
          <w:color w:val="000000" w:themeColor="text1"/>
        </w:rPr>
        <w:t xml:space="preserve">de forma diferenciada </w:t>
      </w:r>
      <w:r w:rsidR="00E94551" w:rsidRPr="00E94551">
        <w:rPr>
          <w:color w:val="000000" w:themeColor="text1"/>
        </w:rPr>
        <w:t>a partir de processos de vulnerabili</w:t>
      </w:r>
      <w:r w:rsidR="003423AF">
        <w:rPr>
          <w:color w:val="000000" w:themeColor="text1"/>
        </w:rPr>
        <w:t>zação</w:t>
      </w:r>
      <w:r w:rsidR="00E94551" w:rsidRPr="00E94551">
        <w:rPr>
          <w:color w:val="000000" w:themeColor="text1"/>
        </w:rPr>
        <w:t xml:space="preserve"> sócio-históric</w:t>
      </w:r>
      <w:r w:rsidR="003423AF">
        <w:rPr>
          <w:color w:val="000000" w:themeColor="text1"/>
        </w:rPr>
        <w:t>os</w:t>
      </w:r>
      <w:r w:rsidR="00E94551" w:rsidRPr="00E94551">
        <w:rPr>
          <w:color w:val="000000" w:themeColor="text1"/>
        </w:rPr>
        <w:t>. O desastre da Samarco, Vale e BHP Billiton</w:t>
      </w:r>
      <w:r w:rsidR="003423AF">
        <w:rPr>
          <w:color w:val="000000" w:themeColor="text1"/>
        </w:rPr>
        <w:t xml:space="preserve">, </w:t>
      </w:r>
      <w:r w:rsidR="003423AF" w:rsidRPr="003423AF">
        <w:rPr>
          <w:color w:val="000000" w:themeColor="text1"/>
        </w:rPr>
        <w:t xml:space="preserve">produzido </w:t>
      </w:r>
      <w:r w:rsidR="003423AF">
        <w:rPr>
          <w:color w:val="000000" w:themeColor="text1"/>
        </w:rPr>
        <w:t>"</w:t>
      </w:r>
      <w:r w:rsidR="003423AF" w:rsidRPr="003423AF">
        <w:rPr>
          <w:color w:val="000000" w:themeColor="text1"/>
        </w:rPr>
        <w:t>por um conjunto padronizado e rotinizado de processos políticos, institucionais e econômicos que tem propiciado o neoextrativismo no Brasil</w:t>
      </w:r>
      <w:r w:rsidR="003423AF">
        <w:rPr>
          <w:color w:val="000000" w:themeColor="text1"/>
        </w:rPr>
        <w:t>" (ZHOURI, 2019, p. 43),</w:t>
      </w:r>
      <w:r w:rsidR="00F6690F">
        <w:rPr>
          <w:color w:val="000000" w:themeColor="text1"/>
        </w:rPr>
        <w:t xml:space="preserve"> </w:t>
      </w:r>
      <w:r w:rsidR="003423AF">
        <w:rPr>
          <w:color w:val="000000" w:themeColor="text1"/>
        </w:rPr>
        <w:t>entrou violentamente</w:t>
      </w:r>
      <w:r w:rsidR="00E94551" w:rsidRPr="00E94551">
        <w:rPr>
          <w:color w:val="000000" w:themeColor="text1"/>
        </w:rPr>
        <w:t xml:space="preserve"> na agenda pública após o rompimento da barragem de Fundão, em 5 de novembro de 2015</w:t>
      </w:r>
      <w:r w:rsidR="00F6690F">
        <w:rPr>
          <w:rStyle w:val="Refdenotaalpie"/>
          <w:color w:val="000000" w:themeColor="text1"/>
        </w:rPr>
        <w:footnoteReference w:id="2"/>
      </w:r>
      <w:r w:rsidR="00E94551" w:rsidRPr="00E94551">
        <w:rPr>
          <w:color w:val="000000" w:themeColor="text1"/>
        </w:rPr>
        <w:t xml:space="preserve">. Desde então, agentes </w:t>
      </w:r>
      <w:r w:rsidR="00C62122">
        <w:rPr>
          <w:color w:val="000000" w:themeColor="text1"/>
        </w:rPr>
        <w:t>g</w:t>
      </w:r>
      <w:r w:rsidR="00551560">
        <w:rPr>
          <w:color w:val="000000" w:themeColor="text1"/>
        </w:rPr>
        <w:t>over</w:t>
      </w:r>
      <w:r w:rsidR="00C62122">
        <w:rPr>
          <w:color w:val="000000" w:themeColor="text1"/>
        </w:rPr>
        <w:t>namentais</w:t>
      </w:r>
      <w:r w:rsidR="00E94551" w:rsidRPr="00E94551">
        <w:rPr>
          <w:color w:val="000000" w:themeColor="text1"/>
        </w:rPr>
        <w:t xml:space="preserve"> de diferentes ordens, juntamente com as empresas responsáveis, têm mobilizado formas de </w:t>
      </w:r>
      <w:r w:rsidR="00C62122">
        <w:rPr>
          <w:color w:val="000000" w:themeColor="text1"/>
        </w:rPr>
        <w:t>tratamento de conflitos ambientais</w:t>
      </w:r>
      <w:r w:rsidR="00551560">
        <w:rPr>
          <w:rStyle w:val="Refdenotaalpie"/>
          <w:color w:val="000000" w:themeColor="text1"/>
        </w:rPr>
        <w:t xml:space="preserve"> </w:t>
      </w:r>
      <w:r w:rsidR="00551560">
        <w:rPr>
          <w:color w:val="000000" w:themeColor="text1"/>
        </w:rPr>
        <w:t xml:space="preserve">(como </w:t>
      </w:r>
      <w:r w:rsidR="00551560" w:rsidRPr="00551560">
        <w:rPr>
          <w:color w:val="000000" w:themeColor="text1"/>
        </w:rPr>
        <w:t xml:space="preserve">a formação de espaços de negociação e assinaturas de </w:t>
      </w:r>
      <w:r w:rsidR="00551560">
        <w:rPr>
          <w:color w:val="000000" w:themeColor="text1"/>
        </w:rPr>
        <w:t>acordos) no intuito de</w:t>
      </w:r>
      <w:r w:rsidR="00E94551" w:rsidRPr="00E94551">
        <w:rPr>
          <w:color w:val="000000" w:themeColor="text1"/>
        </w:rPr>
        <w:t xml:space="preserve"> </w:t>
      </w:r>
      <w:r w:rsidR="00C62122">
        <w:rPr>
          <w:color w:val="000000" w:themeColor="text1"/>
        </w:rPr>
        <w:t>gerir</w:t>
      </w:r>
      <w:r w:rsidR="00E94551" w:rsidRPr="00E94551">
        <w:rPr>
          <w:color w:val="000000" w:themeColor="text1"/>
        </w:rPr>
        <w:t xml:space="preserve"> a crise, ou seja,</w:t>
      </w:r>
      <w:r w:rsidR="00551560">
        <w:rPr>
          <w:color w:val="000000" w:themeColor="text1"/>
        </w:rPr>
        <w:t xml:space="preserve"> </w:t>
      </w:r>
      <w:r w:rsidR="00C62122">
        <w:rPr>
          <w:color w:val="000000" w:themeColor="text1"/>
        </w:rPr>
        <w:t>"</w:t>
      </w:r>
      <w:r w:rsidR="00C62122" w:rsidRPr="00C62122">
        <w:rPr>
          <w:color w:val="000000" w:themeColor="text1"/>
        </w:rPr>
        <w:t>pacificar as disputas e dar garantias jurídicas aos empreendimentos</w:t>
      </w:r>
      <w:r w:rsidR="00C62122">
        <w:rPr>
          <w:color w:val="000000" w:themeColor="text1"/>
        </w:rPr>
        <w:t>" (ZUCARELLI, 2018, p. 228).</w:t>
      </w:r>
    </w:p>
    <w:p w14:paraId="03D5B026" w14:textId="7F29A1CE" w:rsidR="0090671C" w:rsidRDefault="00005E97" w:rsidP="00AC3880">
      <w:pPr>
        <w:spacing w:line="360" w:lineRule="auto"/>
        <w:ind w:right="-7"/>
        <w:jc w:val="both"/>
        <w:rPr>
          <w:color w:val="000000" w:themeColor="text1"/>
        </w:rPr>
      </w:pPr>
      <w:r>
        <w:rPr>
          <w:color w:val="000000" w:themeColor="text1"/>
        </w:rPr>
        <w:tab/>
      </w:r>
      <w:r w:rsidR="00E94551" w:rsidRPr="00E94551">
        <w:rPr>
          <w:color w:val="000000" w:themeColor="text1"/>
        </w:rPr>
        <w:t xml:space="preserve">Nesse contexto, </w:t>
      </w:r>
      <w:r w:rsidR="00551560" w:rsidRPr="00551560">
        <w:rPr>
          <w:color w:val="000000" w:themeColor="text1"/>
        </w:rPr>
        <w:t xml:space="preserve">em março de 2016 foi celebrado o Termo de Transação e Ajustamento de Conduta (TTAC) </w:t>
      </w:r>
      <w:r w:rsidR="00551560">
        <w:rPr>
          <w:color w:val="000000" w:themeColor="text1"/>
        </w:rPr>
        <w:t xml:space="preserve">entre </w:t>
      </w:r>
      <w:r w:rsidR="00551560" w:rsidRPr="00551560">
        <w:rPr>
          <w:color w:val="000000" w:themeColor="text1"/>
        </w:rPr>
        <w:t>a A</w:t>
      </w:r>
      <w:r w:rsidR="00F6690F">
        <w:rPr>
          <w:color w:val="000000" w:themeColor="text1"/>
        </w:rPr>
        <w:t xml:space="preserve">dvocacia </w:t>
      </w:r>
      <w:r w:rsidR="00551560" w:rsidRPr="00551560">
        <w:rPr>
          <w:color w:val="000000" w:themeColor="text1"/>
        </w:rPr>
        <w:t>G</w:t>
      </w:r>
      <w:r w:rsidR="00F6690F">
        <w:rPr>
          <w:color w:val="000000" w:themeColor="text1"/>
        </w:rPr>
        <w:t xml:space="preserve">eral da </w:t>
      </w:r>
      <w:r w:rsidR="00551560" w:rsidRPr="00551560">
        <w:rPr>
          <w:color w:val="000000" w:themeColor="text1"/>
        </w:rPr>
        <w:t>U</w:t>
      </w:r>
      <w:r w:rsidR="00F6690F">
        <w:rPr>
          <w:color w:val="000000" w:themeColor="text1"/>
        </w:rPr>
        <w:t>nião</w:t>
      </w:r>
      <w:r w:rsidR="00612912">
        <w:rPr>
          <w:color w:val="000000" w:themeColor="text1"/>
        </w:rPr>
        <w:t xml:space="preserve"> (AGU)</w:t>
      </w:r>
      <w:r w:rsidR="00551560" w:rsidRPr="00551560">
        <w:rPr>
          <w:color w:val="000000" w:themeColor="text1"/>
        </w:rPr>
        <w:t xml:space="preserve"> e os Estados de Minas Gerais e Espírito Santo</w:t>
      </w:r>
      <w:r w:rsidR="00551560" w:rsidRPr="00551560">
        <w:rPr>
          <w:color w:val="000000" w:themeColor="text1"/>
        </w:rPr>
        <w:t xml:space="preserve"> </w:t>
      </w:r>
      <w:r w:rsidR="00551560">
        <w:rPr>
          <w:color w:val="000000" w:themeColor="text1"/>
        </w:rPr>
        <w:t>e</w:t>
      </w:r>
      <w:r w:rsidR="00551560" w:rsidRPr="00551560">
        <w:rPr>
          <w:color w:val="000000" w:themeColor="text1"/>
        </w:rPr>
        <w:t xml:space="preserve"> a Samarco, Vale e BHP Billiton</w:t>
      </w:r>
      <w:r w:rsidR="00E94551" w:rsidRPr="00E94551">
        <w:rPr>
          <w:color w:val="000000" w:themeColor="text1"/>
        </w:rPr>
        <w:t xml:space="preserve">, na qual estava prevista a criação de uma fundação privada, mantida pelas empresas, encarregada de </w:t>
      </w:r>
      <w:r w:rsidR="00F6690F">
        <w:rPr>
          <w:color w:val="000000" w:themeColor="text1"/>
        </w:rPr>
        <w:t xml:space="preserve">elaborar e </w:t>
      </w:r>
      <w:r w:rsidR="00E94551" w:rsidRPr="00E94551">
        <w:rPr>
          <w:color w:val="000000" w:themeColor="text1"/>
        </w:rPr>
        <w:t xml:space="preserve">executar </w:t>
      </w:r>
      <w:r w:rsidR="00F6690F">
        <w:rPr>
          <w:color w:val="000000" w:themeColor="text1"/>
        </w:rPr>
        <w:t>as medidas previstas para a "</w:t>
      </w:r>
      <w:r w:rsidR="00F6690F" w:rsidRPr="00F6690F">
        <w:rPr>
          <w:color w:val="000000" w:themeColor="text1"/>
        </w:rPr>
        <w:t>recuperação, mitigação, remediação e reparação, inclusive indenização, pelos impactos socioambientais e socioeconômicos</w:t>
      </w:r>
      <w:r w:rsidR="00F6690F" w:rsidRPr="00F6690F">
        <w:rPr>
          <w:color w:val="000000" w:themeColor="text1"/>
        </w:rPr>
        <w:t xml:space="preserve">" </w:t>
      </w:r>
      <w:r w:rsidR="00F6690F" w:rsidRPr="00F6690F">
        <w:rPr>
          <w:color w:val="000000" w:themeColor="text1"/>
        </w:rPr>
        <w:lastRenderedPageBreak/>
        <w:t xml:space="preserve">causados pelo rompimento </w:t>
      </w:r>
      <w:r w:rsidR="00F6690F" w:rsidRPr="00F6690F">
        <w:rPr>
          <w:color w:val="000000" w:themeColor="text1"/>
        </w:rPr>
        <w:t>(BRASIL, 2016a, p. 3</w:t>
      </w:r>
      <w:r w:rsidR="00F6690F" w:rsidRPr="00F6690F">
        <w:rPr>
          <w:color w:val="000000" w:themeColor="text1"/>
        </w:rPr>
        <w:t>; p. 12</w:t>
      </w:r>
      <w:r w:rsidR="00F6690F" w:rsidRPr="00F6690F">
        <w:rPr>
          <w:color w:val="000000" w:themeColor="text1"/>
        </w:rPr>
        <w:t>)</w:t>
      </w:r>
      <w:r w:rsidR="00F6690F">
        <w:rPr>
          <w:rStyle w:val="Refdenotaalpie"/>
          <w:color w:val="000000" w:themeColor="text1"/>
        </w:rPr>
        <w:t xml:space="preserve"> </w:t>
      </w:r>
      <w:r w:rsidR="00F6690F">
        <w:rPr>
          <w:rStyle w:val="Refdenotaalpie"/>
          <w:color w:val="000000" w:themeColor="text1"/>
        </w:rPr>
        <w:footnoteReference w:id="3"/>
      </w:r>
      <w:r w:rsidR="00E94551" w:rsidRPr="00E94551">
        <w:rPr>
          <w:color w:val="000000" w:themeColor="text1"/>
        </w:rPr>
        <w:t xml:space="preserve">. O TTAC foi contestado </w:t>
      </w:r>
      <w:r w:rsidR="00612912">
        <w:rPr>
          <w:color w:val="000000" w:themeColor="text1"/>
        </w:rPr>
        <w:t>um</w:t>
      </w:r>
      <w:r w:rsidR="00E94551" w:rsidRPr="00E94551">
        <w:rPr>
          <w:color w:val="000000" w:themeColor="text1"/>
        </w:rPr>
        <w:t xml:space="preserve">a Força Tarefa do Ministério Público, que aos poucos passou </w:t>
      </w:r>
      <w:r w:rsidR="00612912">
        <w:rPr>
          <w:color w:val="000000" w:themeColor="text1"/>
        </w:rPr>
        <w:t>a conformar</w:t>
      </w:r>
      <w:r w:rsidR="00E94551" w:rsidRPr="00E94551">
        <w:rPr>
          <w:color w:val="000000" w:themeColor="text1"/>
        </w:rPr>
        <w:t xml:space="preserve"> uma coalizão de instituições de justiça que contestava a linha de ação estatal </w:t>
      </w:r>
      <w:r w:rsidR="00612912">
        <w:rPr>
          <w:color w:val="000000" w:themeColor="text1"/>
        </w:rPr>
        <w:t>liderada pela</w:t>
      </w:r>
      <w:r w:rsidR="00E94551" w:rsidRPr="00E94551">
        <w:rPr>
          <w:color w:val="000000" w:themeColor="text1"/>
        </w:rPr>
        <w:t xml:space="preserve"> AGU. Ao mesmo tempo em que os danos aos diferentes sujeitos sociais foram revelados e transformados ao longo do tempo, o andaime institucional para lidar com o desastre foi se transformando e deu origem ao que foi chamado por agentes estatais e empresas como uma "governança" de crescente complexidade.</w:t>
      </w:r>
      <w:r w:rsidR="0090671C">
        <w:rPr>
          <w:color w:val="000000" w:themeColor="text1"/>
        </w:rPr>
        <w:t xml:space="preserve"> </w:t>
      </w:r>
    </w:p>
    <w:p w14:paraId="04110F29" w14:textId="6375BDD6" w:rsidR="0090671C" w:rsidRDefault="0090671C" w:rsidP="00AC3880">
      <w:pPr>
        <w:spacing w:line="360" w:lineRule="auto"/>
        <w:ind w:right="-7"/>
        <w:jc w:val="both"/>
        <w:rPr>
          <w:color w:val="000000" w:themeColor="text1"/>
        </w:rPr>
      </w:pPr>
      <w:r>
        <w:rPr>
          <w:color w:val="000000" w:themeColor="text1"/>
        </w:rPr>
        <w:tab/>
      </w:r>
      <w:r w:rsidR="00E94551" w:rsidRPr="00E94551">
        <w:rPr>
          <w:color w:val="000000" w:themeColor="text1"/>
        </w:rPr>
        <w:t>Nesse sentido, proponho pensar a evolução da “governança” como uma dimensão propriamente institucional</w:t>
      </w:r>
      <w:r w:rsidR="00326C14">
        <w:rPr>
          <w:color w:val="000000" w:themeColor="text1"/>
        </w:rPr>
        <w:t xml:space="preserve"> </w:t>
      </w:r>
      <w:r w:rsidR="00E94551" w:rsidRPr="00E94551">
        <w:rPr>
          <w:color w:val="000000" w:themeColor="text1"/>
        </w:rPr>
        <w:t>do desastre da Samarco, Vale e BHP Billiton</w:t>
      </w:r>
      <w:r w:rsidR="00326C14">
        <w:rPr>
          <w:rStyle w:val="Refdenotaalpie"/>
          <w:color w:val="000000" w:themeColor="text1"/>
        </w:rPr>
        <w:footnoteReference w:id="4"/>
      </w:r>
      <w:r w:rsidR="00E94551" w:rsidRPr="00E94551">
        <w:rPr>
          <w:color w:val="000000" w:themeColor="text1"/>
        </w:rPr>
        <w:t>. Refere-se a um dispositivo complexo cuja estrutura básica foi delineada no TTAC</w:t>
      </w:r>
      <w:r w:rsidR="00326C14">
        <w:rPr>
          <w:color w:val="000000" w:themeColor="text1"/>
        </w:rPr>
        <w:t>, documento em que se esboçou a particular economia de visibilidades (OLIVEIRA, ZHOURI e MOTTA, 2020) do que viria a ser chamado de "reparação"</w:t>
      </w:r>
      <w:r w:rsidR="00E94551" w:rsidRPr="00E94551">
        <w:rPr>
          <w:color w:val="000000" w:themeColor="text1"/>
        </w:rPr>
        <w:t xml:space="preserve">. Esse acordo previa a implantação de </w:t>
      </w:r>
      <w:r w:rsidR="00612912">
        <w:rPr>
          <w:color w:val="000000" w:themeColor="text1"/>
        </w:rPr>
        <w:t>quarenta e dois</w:t>
      </w:r>
      <w:r w:rsidR="00E94551" w:rsidRPr="00E94551">
        <w:rPr>
          <w:color w:val="000000" w:themeColor="text1"/>
        </w:rPr>
        <w:t xml:space="preserve"> programas de atendimento a danos "socioambientais" e "socioeconômicos" conceituados antes de qualquer diagnóstico.</w:t>
      </w:r>
      <w:r w:rsidR="004D78D8" w:rsidRPr="004D78D8">
        <w:t xml:space="preserve"> </w:t>
      </w:r>
      <w:r w:rsidR="004D78D8" w:rsidRPr="004D78D8">
        <w:rPr>
          <w:color w:val="000000" w:themeColor="text1"/>
        </w:rPr>
        <w:t>Por uma manobra da AGU, o TTAC tinha sido homologado por uma instância sem competência no caso, e sua homologação foi declarada nula em julho de 2016</w:t>
      </w:r>
      <w:r w:rsidR="004D78D8">
        <w:rPr>
          <w:color w:val="000000" w:themeColor="text1"/>
        </w:rPr>
        <w:t>. Porém,</w:t>
      </w:r>
      <w:r w:rsidR="00612912" w:rsidRPr="00612912">
        <w:rPr>
          <w:color w:val="000000" w:themeColor="text1"/>
        </w:rPr>
        <w:t xml:space="preserve"> a fundação foi criada e iniciou suas atividades em 2 de agosto de</w:t>
      </w:r>
      <w:r w:rsidR="004D78D8">
        <w:rPr>
          <w:color w:val="000000" w:themeColor="text1"/>
        </w:rPr>
        <w:t>sse mesmo ano</w:t>
      </w:r>
      <w:r w:rsidR="00612912" w:rsidRPr="00612912">
        <w:rPr>
          <w:color w:val="000000" w:themeColor="text1"/>
        </w:rPr>
        <w:t>.</w:t>
      </w:r>
    </w:p>
    <w:p w14:paraId="5C0A8AFC" w14:textId="24E1A9B6" w:rsidR="00005E97" w:rsidRDefault="0090671C" w:rsidP="004D78D8">
      <w:pPr>
        <w:spacing w:line="360" w:lineRule="auto"/>
        <w:ind w:right="-7"/>
        <w:jc w:val="both"/>
        <w:rPr>
          <w:color w:val="000000" w:themeColor="text1"/>
        </w:rPr>
      </w:pPr>
      <w:r>
        <w:rPr>
          <w:color w:val="000000" w:themeColor="text1"/>
        </w:rPr>
        <w:tab/>
      </w:r>
      <w:r w:rsidR="00E94551" w:rsidRPr="00E94551">
        <w:rPr>
          <w:color w:val="000000" w:themeColor="text1"/>
        </w:rPr>
        <w:t xml:space="preserve">No </w:t>
      </w:r>
      <w:r w:rsidR="004D78D8">
        <w:rPr>
          <w:color w:val="000000" w:themeColor="text1"/>
        </w:rPr>
        <w:t>município</w:t>
      </w:r>
      <w:r w:rsidR="00E94551" w:rsidRPr="00E94551">
        <w:rPr>
          <w:color w:val="000000" w:themeColor="text1"/>
        </w:rPr>
        <w:t xml:space="preserve"> de Mariana, um</w:t>
      </w:r>
      <w:r w:rsidR="004D78D8">
        <w:rPr>
          <w:color w:val="000000" w:themeColor="text1"/>
        </w:rPr>
        <w:t>a</w:t>
      </w:r>
      <w:r w:rsidR="00E94551" w:rsidRPr="00E94551">
        <w:rPr>
          <w:color w:val="000000" w:themeColor="text1"/>
        </w:rPr>
        <w:t xml:space="preserve"> A</w:t>
      </w:r>
      <w:r w:rsidR="004D78D8">
        <w:rPr>
          <w:color w:val="000000" w:themeColor="text1"/>
        </w:rPr>
        <w:t xml:space="preserve">ção </w:t>
      </w:r>
      <w:r w:rsidR="00E94551" w:rsidRPr="00E94551">
        <w:rPr>
          <w:color w:val="000000" w:themeColor="text1"/>
        </w:rPr>
        <w:t>C</w:t>
      </w:r>
      <w:r w:rsidR="004D78D8">
        <w:rPr>
          <w:color w:val="000000" w:themeColor="text1"/>
        </w:rPr>
        <w:t xml:space="preserve">ivil </w:t>
      </w:r>
      <w:r w:rsidR="00E94551" w:rsidRPr="00E94551">
        <w:rPr>
          <w:color w:val="000000" w:themeColor="text1"/>
        </w:rPr>
        <w:t>P</w:t>
      </w:r>
      <w:r w:rsidR="004D78D8">
        <w:rPr>
          <w:color w:val="000000" w:themeColor="text1"/>
        </w:rPr>
        <w:t>ública (ACP)</w:t>
      </w:r>
      <w:r w:rsidR="00E94551" w:rsidRPr="00E94551">
        <w:rPr>
          <w:color w:val="000000" w:themeColor="text1"/>
        </w:rPr>
        <w:t xml:space="preserve"> iniciad</w:t>
      </w:r>
      <w:r w:rsidR="004D78D8">
        <w:rPr>
          <w:color w:val="000000" w:themeColor="text1"/>
        </w:rPr>
        <w:t>a</w:t>
      </w:r>
      <w:r w:rsidR="00E94551" w:rsidRPr="00E94551">
        <w:rPr>
          <w:color w:val="000000" w:themeColor="text1"/>
        </w:rPr>
        <w:t xml:space="preserve"> pelo promotor local </w:t>
      </w:r>
      <w:r w:rsidR="004D78D8">
        <w:rPr>
          <w:color w:val="000000" w:themeColor="text1"/>
        </w:rPr>
        <w:t xml:space="preserve">contra Samarco, Vale e BHP Billiton </w:t>
      </w:r>
      <w:r w:rsidR="00E94551" w:rsidRPr="00E94551">
        <w:rPr>
          <w:color w:val="000000" w:themeColor="text1"/>
        </w:rPr>
        <w:t xml:space="preserve">garantiu </w:t>
      </w:r>
      <w:r w:rsidR="004D78D8">
        <w:rPr>
          <w:color w:val="000000" w:themeColor="text1"/>
        </w:rPr>
        <w:t xml:space="preserve">às vítimas </w:t>
      </w:r>
      <w:r w:rsidR="00E94551" w:rsidRPr="00E94551">
        <w:rPr>
          <w:color w:val="000000" w:themeColor="text1"/>
        </w:rPr>
        <w:t xml:space="preserve">a restituição do direito à moradia, assistência financeira, aluguel de casas temporárias e assessoria técnica independente para que </w:t>
      </w:r>
      <w:r w:rsidR="004D78D8">
        <w:rPr>
          <w:color w:val="000000" w:themeColor="text1"/>
        </w:rPr>
        <w:t>os atingidos</w:t>
      </w:r>
      <w:r w:rsidR="00E94551" w:rsidRPr="00E94551">
        <w:rPr>
          <w:color w:val="000000" w:themeColor="text1"/>
        </w:rPr>
        <w:t xml:space="preserve"> pudessem negociar </w:t>
      </w:r>
      <w:r w:rsidR="004D78D8">
        <w:rPr>
          <w:color w:val="000000" w:themeColor="text1"/>
        </w:rPr>
        <w:t xml:space="preserve">com as empresas </w:t>
      </w:r>
      <w:r w:rsidR="00E94551" w:rsidRPr="00E94551">
        <w:rPr>
          <w:color w:val="000000" w:themeColor="text1"/>
        </w:rPr>
        <w:t xml:space="preserve">de forma informada. </w:t>
      </w:r>
      <w:r w:rsidR="004D78D8">
        <w:rPr>
          <w:color w:val="000000" w:themeColor="text1"/>
        </w:rPr>
        <w:t xml:space="preserve">Ao longo dos anos seguintes, a Força-Tarefa rio Doce conseguiu extender alguns desses direitos ao resto da bacia. </w:t>
      </w:r>
      <w:r w:rsidR="004D78D8" w:rsidRPr="004D78D8">
        <w:rPr>
          <w:color w:val="000000" w:themeColor="text1"/>
        </w:rPr>
        <w:t xml:space="preserve">Desta forma, discutiu-se a necessidade de um novo acordo que contemplasse a ampla participação das pessoas atingidas. Esse processo ensejou um Termo de Acordo Preliminar (TAP) entre o MP e as três empresas, que previa a contratação de peritos para subsidiar à Força-Tarefa na elaboração de diagnósticos (BRASIL, 2017a); um Termo Aditivo ao TAP, que previa a contratação de entidades ao longo de toda a bacia, para agir como assessorias técnicas independentes a serviço dos atingidos, seguindo o modelo de Mariana (BRASIL, 2017b); e, finalmente, o TAC </w:t>
      </w:r>
      <w:r w:rsidR="004D78D8" w:rsidRPr="004D78D8">
        <w:rPr>
          <w:color w:val="000000" w:themeColor="text1"/>
        </w:rPr>
        <w:lastRenderedPageBreak/>
        <w:t>Governança (TAC Gov) em substituição do Acordão (BRASIL, 2018).</w:t>
      </w:r>
      <w:r w:rsidR="004D78D8">
        <w:rPr>
          <w:color w:val="000000" w:themeColor="text1"/>
        </w:rPr>
        <w:t xml:space="preserve"> </w:t>
      </w:r>
      <w:r w:rsidR="004D78D8" w:rsidRPr="004D78D8">
        <w:rPr>
          <w:color w:val="000000" w:themeColor="text1"/>
        </w:rPr>
        <w:t>Em síntese, tais acordos apresentavam uma nova arquitetura institucional para a fiscalização das atividades da Fundação Renova</w:t>
      </w:r>
      <w:r w:rsidR="00E46CAB">
        <w:rPr>
          <w:color w:val="000000" w:themeColor="text1"/>
        </w:rPr>
        <w:t>.</w:t>
      </w:r>
    </w:p>
    <w:p w14:paraId="22AD3805" w14:textId="77777777" w:rsidR="005707BC" w:rsidRDefault="00E94551" w:rsidP="005707BC">
      <w:pPr>
        <w:spacing w:line="360" w:lineRule="auto"/>
        <w:ind w:firstLine="709"/>
        <w:contextualSpacing/>
        <w:jc w:val="both"/>
        <w:rPr>
          <w:color w:val="000000" w:themeColor="text1"/>
        </w:rPr>
      </w:pPr>
      <w:r w:rsidRPr="00E94551">
        <w:rPr>
          <w:color w:val="000000" w:themeColor="text1"/>
        </w:rPr>
        <w:t xml:space="preserve">A criação da Fundação </w:t>
      </w:r>
      <w:r w:rsidR="004D78D8">
        <w:rPr>
          <w:color w:val="000000" w:themeColor="text1"/>
        </w:rPr>
        <w:t xml:space="preserve">pode ser lida, em termos de </w:t>
      </w:r>
      <w:r w:rsidR="004D78D8" w:rsidRPr="00E94551">
        <w:rPr>
          <w:color w:val="000000" w:themeColor="text1"/>
        </w:rPr>
        <w:t xml:space="preserve">Benson e Kirsch (2010), </w:t>
      </w:r>
      <w:r w:rsidR="004D78D8">
        <w:rPr>
          <w:color w:val="000000" w:themeColor="text1"/>
        </w:rPr>
        <w:t>como uma iniciativa</w:t>
      </w:r>
      <w:r w:rsidR="004D78D8" w:rsidRPr="00E94551">
        <w:rPr>
          <w:color w:val="000000" w:themeColor="text1"/>
        </w:rPr>
        <w:t xml:space="preserve"> de engajamento estratégico, </w:t>
      </w:r>
      <w:r w:rsidR="004D78D8">
        <w:rPr>
          <w:color w:val="000000" w:themeColor="text1"/>
        </w:rPr>
        <w:t xml:space="preserve">quando a </w:t>
      </w:r>
      <w:r w:rsidR="004D78D8" w:rsidRPr="00E94551">
        <w:rPr>
          <w:color w:val="000000" w:themeColor="text1"/>
        </w:rPr>
        <w:t xml:space="preserve">corporação é forçada a se envolver ativamente com seus críticos e participar da formulação de políticas que regulam e gerenciam os problemas do setor. Em casos catastróficos específicos, a tendência </w:t>
      </w:r>
      <w:r w:rsidR="004D78D8">
        <w:rPr>
          <w:color w:val="000000" w:themeColor="text1"/>
        </w:rPr>
        <w:t xml:space="preserve">tem sido </w:t>
      </w:r>
      <w:r w:rsidR="004D78D8" w:rsidRPr="00E94551">
        <w:rPr>
          <w:color w:val="000000" w:themeColor="text1"/>
        </w:rPr>
        <w:t>transferir a responsabilidade ambiental para um terceiro</w:t>
      </w:r>
      <w:r w:rsidR="004D78D8" w:rsidRPr="002E6B1D">
        <w:rPr>
          <w:color w:val="000000" w:themeColor="text1"/>
        </w:rPr>
        <w:t xml:space="preserve">. </w:t>
      </w:r>
      <w:r w:rsidR="005707BC">
        <w:rPr>
          <w:color w:val="000000" w:themeColor="text1"/>
        </w:rPr>
        <w:t>Neste caso, o governo e as empresas anunciaram a criação do ente</w:t>
      </w:r>
      <w:r w:rsidRPr="00E94551">
        <w:rPr>
          <w:color w:val="000000" w:themeColor="text1"/>
        </w:rPr>
        <w:t xml:space="preserve"> como uma medida inovadora que poderia se tornar um modelo para lidar com </w:t>
      </w:r>
      <w:r w:rsidR="005707BC">
        <w:rPr>
          <w:color w:val="000000" w:themeColor="text1"/>
        </w:rPr>
        <w:t>futuro</w:t>
      </w:r>
      <w:r w:rsidRPr="00E94551">
        <w:rPr>
          <w:color w:val="000000" w:themeColor="text1"/>
        </w:rPr>
        <w:t>s desastres</w:t>
      </w:r>
      <w:r w:rsidR="004D78D8">
        <w:rPr>
          <w:color w:val="000000" w:themeColor="text1"/>
        </w:rPr>
        <w:t xml:space="preserve">. </w:t>
      </w:r>
      <w:r w:rsidRPr="00E94551">
        <w:rPr>
          <w:color w:val="000000" w:themeColor="text1"/>
        </w:rPr>
        <w:t xml:space="preserve">Isso me levou a pensar na Fundação Renova como um laboratório de intervenções sociais. </w:t>
      </w:r>
    </w:p>
    <w:p w14:paraId="7DF14A3E" w14:textId="7181DFEA" w:rsidR="00E94551" w:rsidRDefault="00E94551" w:rsidP="005707BC">
      <w:pPr>
        <w:spacing w:line="360" w:lineRule="auto"/>
        <w:ind w:firstLine="709"/>
        <w:contextualSpacing/>
        <w:jc w:val="both"/>
        <w:rPr>
          <w:color w:val="000000" w:themeColor="text1"/>
        </w:rPr>
      </w:pPr>
      <w:r w:rsidRPr="00E94551">
        <w:rPr>
          <w:color w:val="000000" w:themeColor="text1"/>
        </w:rPr>
        <w:t xml:space="preserve">Com o passar do tempo e diante do desastre de Brumadinho, em que as instituições de justiça rejeitaram por completo as possibilidades de intervenção da Fundação (MPF, 2019), </w:t>
      </w:r>
      <w:r w:rsidR="005707BC">
        <w:rPr>
          <w:color w:val="000000" w:themeColor="text1"/>
        </w:rPr>
        <w:t>ela passou a ser apontada como responsável</w:t>
      </w:r>
      <w:r w:rsidRPr="00E94551">
        <w:rPr>
          <w:color w:val="000000" w:themeColor="text1"/>
        </w:rPr>
        <w:t xml:space="preserve"> </w:t>
      </w:r>
      <w:r w:rsidR="005707BC">
        <w:rPr>
          <w:color w:val="000000" w:themeColor="text1"/>
        </w:rPr>
        <w:t>pela morosidade na reparação.</w:t>
      </w:r>
      <w:r w:rsidRPr="00E94551">
        <w:rPr>
          <w:color w:val="000000" w:themeColor="text1"/>
        </w:rPr>
        <w:t xml:space="preserve"> No entanto, houve efeitos </w:t>
      </w:r>
      <w:r w:rsidR="005707BC">
        <w:rPr>
          <w:color w:val="000000" w:themeColor="text1"/>
        </w:rPr>
        <w:t>derrame</w:t>
      </w:r>
      <w:r w:rsidRPr="00E94551">
        <w:rPr>
          <w:color w:val="000000" w:themeColor="text1"/>
        </w:rPr>
        <w:t xml:space="preserve"> (Gudynas, 2016) do caso </w:t>
      </w:r>
      <w:r w:rsidR="005707BC">
        <w:rPr>
          <w:color w:val="000000" w:themeColor="text1"/>
        </w:rPr>
        <w:t>r</w:t>
      </w:r>
      <w:r w:rsidRPr="00E94551">
        <w:rPr>
          <w:color w:val="000000" w:themeColor="text1"/>
        </w:rPr>
        <w:t>io Do</w:t>
      </w:r>
      <w:r w:rsidR="005707BC">
        <w:rPr>
          <w:color w:val="000000" w:themeColor="text1"/>
        </w:rPr>
        <w:t>c</w:t>
      </w:r>
      <w:r w:rsidRPr="00E94551">
        <w:rPr>
          <w:color w:val="000000" w:themeColor="text1"/>
        </w:rPr>
        <w:t>e para a gestão de desastres. Embora a Fundação tenha sido impedida de intervir diretamente, as instituições de justiça adotaram parte do dispositivo de governança do caso. Em parte como resultado d</w:t>
      </w:r>
      <w:r w:rsidR="005707BC">
        <w:rPr>
          <w:color w:val="000000" w:themeColor="text1"/>
        </w:rPr>
        <w:t xml:space="preserve">a </w:t>
      </w:r>
      <w:r w:rsidR="005707BC" w:rsidRPr="005707BC">
        <w:rPr>
          <w:color w:val="000000" w:themeColor="text1"/>
        </w:rPr>
        <w:t>Política Estadual dos Atingidos por Barragens</w:t>
      </w:r>
      <w:r w:rsidR="005707BC">
        <w:rPr>
          <w:color w:val="000000" w:themeColor="text1"/>
        </w:rPr>
        <w:t xml:space="preserve"> (PEAB) (aprovada em Minas Gerais pela </w:t>
      </w:r>
      <w:r w:rsidR="005707BC" w:rsidRPr="005707BC">
        <w:rPr>
          <w:color w:val="000000" w:themeColor="text1"/>
        </w:rPr>
        <w:t xml:space="preserve">Lei Nº 23795 </w:t>
      </w:r>
      <w:r w:rsidR="005707BC">
        <w:rPr>
          <w:color w:val="000000" w:themeColor="text1"/>
        </w:rPr>
        <w:t>de</w:t>
      </w:r>
      <w:r w:rsidR="005707BC" w:rsidRPr="005707BC">
        <w:rPr>
          <w:color w:val="000000" w:themeColor="text1"/>
        </w:rPr>
        <w:t xml:space="preserve"> 15/01/2021</w:t>
      </w:r>
      <w:r w:rsidR="005707BC">
        <w:rPr>
          <w:color w:val="000000" w:themeColor="text1"/>
        </w:rPr>
        <w:t>)</w:t>
      </w:r>
      <w:r w:rsidRPr="00E94551">
        <w:rPr>
          <w:color w:val="000000" w:themeColor="text1"/>
        </w:rPr>
        <w:t>, que garante assistência técnica independente às comunidades a</w:t>
      </w:r>
      <w:r w:rsidR="005707BC">
        <w:rPr>
          <w:color w:val="000000" w:themeColor="text1"/>
        </w:rPr>
        <w:t>tingidas</w:t>
      </w:r>
      <w:r w:rsidRPr="00E94551">
        <w:rPr>
          <w:color w:val="000000" w:themeColor="text1"/>
        </w:rPr>
        <w:t>, por exemplo.</w:t>
      </w:r>
    </w:p>
    <w:p w14:paraId="6BE23C9E" w14:textId="51113E00" w:rsidR="002612FA" w:rsidRDefault="00E46CAB" w:rsidP="00EC06B9">
      <w:pPr>
        <w:spacing w:line="360" w:lineRule="auto"/>
        <w:ind w:right="-7"/>
        <w:jc w:val="both"/>
        <w:rPr>
          <w:color w:val="000000" w:themeColor="text1"/>
        </w:rPr>
      </w:pPr>
      <w:r>
        <w:rPr>
          <w:color w:val="000000" w:themeColor="text1"/>
        </w:rPr>
        <w:tab/>
      </w:r>
      <w:r w:rsidR="00E94551" w:rsidRPr="00E94551">
        <w:rPr>
          <w:color w:val="000000" w:themeColor="text1"/>
        </w:rPr>
        <w:t>Para explorar as possibilidades e os limites de pensar a Fundação Renova como laboratório, recupero a noção de “porta giratória”, apontada por Zhouri (2019, p. 47) como uma das questões subjacentes na produção de desastres. Essa tática “consiste na circulação de funcionários da empresa para cargos de confiança no governo, ou na contratação por grandes empresas de servidores públicos que ocupam cargos públicos estratégicos” (Milanez et al 2018, p. 131), produzindo o trânsito de informações e tráfico de influências que compromete as ações de licenciamento e fiscalização.</w:t>
      </w:r>
      <w:r w:rsidR="00EF483B">
        <w:rPr>
          <w:color w:val="000000" w:themeColor="text1"/>
        </w:rPr>
        <w:t xml:space="preserve"> </w:t>
      </w:r>
      <w:r w:rsidR="00EC06B9">
        <w:rPr>
          <w:color w:val="000000" w:themeColor="text1"/>
        </w:rPr>
        <w:t xml:space="preserve"> </w:t>
      </w:r>
    </w:p>
    <w:p w14:paraId="587BC349" w14:textId="2E089297" w:rsidR="00E94551" w:rsidRPr="00E94551" w:rsidRDefault="00E94551" w:rsidP="00AC3880">
      <w:pPr>
        <w:spacing w:line="360" w:lineRule="auto"/>
        <w:ind w:right="-7"/>
        <w:jc w:val="both"/>
        <w:rPr>
          <w:color w:val="000000" w:themeColor="text1"/>
        </w:rPr>
      </w:pPr>
      <w:r w:rsidRPr="00E94551">
        <w:rPr>
          <w:color w:val="000000" w:themeColor="text1"/>
        </w:rPr>
        <w:tab/>
      </w:r>
      <w:r w:rsidRPr="00E94551">
        <w:rPr>
          <w:color w:val="000000" w:themeColor="text1"/>
        </w:rPr>
        <w:t>Partindo de uma concepção ampla da noção de "porta giratória", proponho olhar para além do trânsito entre gestores e funcionários do Estado, e me pergunto sobre os fluxos de circulação do capital simbólico representados na trajetória de alguns dos gestores e trabalhadores d</w:t>
      </w:r>
      <w:r w:rsidR="00F61FFE">
        <w:rPr>
          <w:color w:val="000000" w:themeColor="text1"/>
        </w:rPr>
        <w:t>a</w:t>
      </w:r>
      <w:r w:rsidRPr="00E94551">
        <w:rPr>
          <w:color w:val="000000" w:themeColor="text1"/>
        </w:rPr>
        <w:t xml:space="preserve"> Fundação Renova. De onde vieram para a Fundação? Para onde eles foram em seguida? O que eles ensinaram ou aprenderam lá? Que efeitos esse trânsito produziu além do caso particular, para a “governança” dos desastres mineiros? Para responder a essas perguntas, reconstruí a composição de alguns órgãos </w:t>
      </w:r>
      <w:r w:rsidR="00F61FFE">
        <w:rPr>
          <w:color w:val="000000" w:themeColor="text1"/>
        </w:rPr>
        <w:t>de governo</w:t>
      </w:r>
      <w:r w:rsidRPr="00E94551">
        <w:rPr>
          <w:color w:val="000000" w:themeColor="text1"/>
        </w:rPr>
        <w:t xml:space="preserve"> </w:t>
      </w:r>
      <w:r w:rsidRPr="00E94551">
        <w:rPr>
          <w:color w:val="000000" w:themeColor="text1"/>
        </w:rPr>
        <w:lastRenderedPageBreak/>
        <w:t xml:space="preserve">da Fundação Renova, tracei as trajetórias profissionais </w:t>
      </w:r>
      <w:r w:rsidR="00F61FFE">
        <w:rPr>
          <w:color w:val="000000" w:themeColor="text1"/>
        </w:rPr>
        <w:t xml:space="preserve">de seus integrantes </w:t>
      </w:r>
      <w:r w:rsidRPr="00E94551">
        <w:rPr>
          <w:color w:val="000000" w:themeColor="text1"/>
        </w:rPr>
        <w:t xml:space="preserve">por meio da rede Linkedin e entrevistei nove pessoas que trabalham ou já trabalharam </w:t>
      </w:r>
      <w:r w:rsidR="00F61FFE">
        <w:rPr>
          <w:color w:val="000000" w:themeColor="text1"/>
        </w:rPr>
        <w:t>para a</w:t>
      </w:r>
      <w:r w:rsidRPr="00E94551">
        <w:rPr>
          <w:color w:val="000000" w:themeColor="text1"/>
        </w:rPr>
        <w:t xml:space="preserve"> Fundação Renova</w:t>
      </w:r>
      <w:r w:rsidR="00571071">
        <w:rPr>
          <w:rStyle w:val="Refdenotaalpie"/>
          <w:color w:val="000000" w:themeColor="text1"/>
        </w:rPr>
        <w:footnoteReference w:id="5"/>
      </w:r>
      <w:r w:rsidRPr="00E94551">
        <w:rPr>
          <w:color w:val="000000" w:themeColor="text1"/>
        </w:rPr>
        <w:t>.</w:t>
      </w:r>
    </w:p>
    <w:p w14:paraId="51062AC6" w14:textId="77777777" w:rsidR="00E94551" w:rsidRDefault="00E94551" w:rsidP="00AC3880">
      <w:pPr>
        <w:spacing w:line="360" w:lineRule="auto"/>
        <w:ind w:right="-7"/>
        <w:jc w:val="both"/>
        <w:rPr>
          <w:b/>
          <w:bCs/>
          <w:color w:val="000000" w:themeColor="text1"/>
        </w:rPr>
      </w:pPr>
    </w:p>
    <w:p w14:paraId="534CE506" w14:textId="4C701405" w:rsidR="00E46CAB" w:rsidRPr="002918E6" w:rsidRDefault="005C3E6E" w:rsidP="00AC3880">
      <w:pPr>
        <w:spacing w:line="360" w:lineRule="auto"/>
        <w:ind w:right="-7"/>
        <w:jc w:val="both"/>
        <w:rPr>
          <w:b/>
          <w:bCs/>
          <w:color w:val="000000" w:themeColor="text1"/>
        </w:rPr>
      </w:pPr>
      <w:r>
        <w:rPr>
          <w:b/>
          <w:bCs/>
          <w:color w:val="000000" w:themeColor="text1"/>
        </w:rPr>
        <w:t>"O centr</w:t>
      </w:r>
      <w:r w:rsidR="0024589D">
        <w:rPr>
          <w:b/>
          <w:bCs/>
          <w:color w:val="000000" w:themeColor="text1"/>
        </w:rPr>
        <w:t>al</w:t>
      </w:r>
      <w:r>
        <w:rPr>
          <w:b/>
          <w:bCs/>
          <w:color w:val="000000" w:themeColor="text1"/>
        </w:rPr>
        <w:t xml:space="preserve">": </w:t>
      </w:r>
      <w:r w:rsidR="00E94551">
        <w:rPr>
          <w:b/>
          <w:bCs/>
          <w:color w:val="000000" w:themeColor="text1"/>
        </w:rPr>
        <w:t>o</w:t>
      </w:r>
      <w:r w:rsidR="009F79F6">
        <w:rPr>
          <w:b/>
          <w:bCs/>
          <w:color w:val="000000" w:themeColor="text1"/>
        </w:rPr>
        <w:t xml:space="preserve"> Conse</w:t>
      </w:r>
      <w:r w:rsidR="00E94551">
        <w:rPr>
          <w:b/>
          <w:bCs/>
          <w:color w:val="000000" w:themeColor="text1"/>
        </w:rPr>
        <w:t>lho</w:t>
      </w:r>
      <w:r w:rsidR="009F79F6">
        <w:rPr>
          <w:b/>
          <w:bCs/>
          <w:color w:val="000000" w:themeColor="text1"/>
        </w:rPr>
        <w:t xml:space="preserve"> Curador </w:t>
      </w:r>
      <w:r w:rsidR="00E94551">
        <w:rPr>
          <w:b/>
          <w:bCs/>
          <w:color w:val="000000" w:themeColor="text1"/>
        </w:rPr>
        <w:t>e</w:t>
      </w:r>
      <w:r w:rsidR="009F79F6">
        <w:rPr>
          <w:b/>
          <w:bCs/>
          <w:color w:val="000000" w:themeColor="text1"/>
        </w:rPr>
        <w:t xml:space="preserve"> </w:t>
      </w:r>
      <w:r w:rsidR="00E94551">
        <w:rPr>
          <w:b/>
          <w:bCs/>
          <w:color w:val="000000" w:themeColor="text1"/>
        </w:rPr>
        <w:t>os Presidentes</w:t>
      </w:r>
      <w:r w:rsidR="009F79F6">
        <w:rPr>
          <w:b/>
          <w:bCs/>
          <w:color w:val="000000" w:themeColor="text1"/>
        </w:rPr>
        <w:t xml:space="preserve"> d</w:t>
      </w:r>
      <w:r w:rsidR="00E94551">
        <w:rPr>
          <w:b/>
          <w:bCs/>
          <w:color w:val="000000" w:themeColor="text1"/>
        </w:rPr>
        <w:t>a Fundação</w:t>
      </w:r>
      <w:r w:rsidR="009F79F6">
        <w:rPr>
          <w:b/>
          <w:bCs/>
          <w:color w:val="000000" w:themeColor="text1"/>
        </w:rPr>
        <w:t xml:space="preserve"> Renova</w:t>
      </w:r>
    </w:p>
    <w:p w14:paraId="64AAE636" w14:textId="77777777" w:rsidR="0024589D" w:rsidRDefault="0024589D" w:rsidP="0024589D">
      <w:pPr>
        <w:ind w:left="2268"/>
        <w:contextualSpacing/>
        <w:jc w:val="both"/>
        <w:rPr>
          <w:color w:val="000000" w:themeColor="text1"/>
        </w:rPr>
      </w:pPr>
    </w:p>
    <w:p w14:paraId="6877D7E6" w14:textId="2F7C4063" w:rsidR="0024589D" w:rsidRPr="006B5EFF" w:rsidRDefault="0024589D" w:rsidP="0024589D">
      <w:pPr>
        <w:ind w:left="2268"/>
        <w:contextualSpacing/>
        <w:jc w:val="both"/>
        <w:rPr>
          <w:sz w:val="22"/>
          <w:szCs w:val="22"/>
          <w:lang w:val="es"/>
        </w:rPr>
      </w:pPr>
      <w:r w:rsidRPr="006B5EFF">
        <w:rPr>
          <w:sz w:val="22"/>
          <w:szCs w:val="22"/>
          <w:lang w:val="es"/>
        </w:rPr>
        <w:t>Eu acho muito pouco eficiente, porque voc</w:t>
      </w:r>
      <w:r w:rsidR="00A2065E">
        <w:rPr>
          <w:sz w:val="22"/>
          <w:szCs w:val="22"/>
          <w:lang w:val="es"/>
        </w:rPr>
        <w:t>ê</w:t>
      </w:r>
      <w:r w:rsidRPr="006B5EFF">
        <w:rPr>
          <w:sz w:val="22"/>
          <w:szCs w:val="22"/>
          <w:lang w:val="es"/>
        </w:rPr>
        <w:t xml:space="preserve"> fica criando ger</w:t>
      </w:r>
      <w:r w:rsidR="00A2065E">
        <w:rPr>
          <w:sz w:val="22"/>
          <w:szCs w:val="22"/>
          <w:lang w:val="es"/>
        </w:rPr>
        <w:t>ê</w:t>
      </w:r>
      <w:r w:rsidRPr="006B5EFF">
        <w:rPr>
          <w:sz w:val="22"/>
          <w:szCs w:val="22"/>
          <w:lang w:val="es"/>
        </w:rPr>
        <w:t>ncias mas as pessoas que est</w:t>
      </w:r>
      <w:r w:rsidR="00A2065E">
        <w:rPr>
          <w:sz w:val="22"/>
          <w:szCs w:val="22"/>
          <w:lang w:val="es"/>
        </w:rPr>
        <w:t>ã</w:t>
      </w:r>
      <w:r w:rsidRPr="006B5EFF">
        <w:rPr>
          <w:sz w:val="22"/>
          <w:szCs w:val="22"/>
          <w:lang w:val="es"/>
        </w:rPr>
        <w:t>o na ger</w:t>
      </w:r>
      <w:r w:rsidR="00A2065E">
        <w:rPr>
          <w:sz w:val="22"/>
          <w:szCs w:val="22"/>
          <w:lang w:val="es"/>
        </w:rPr>
        <w:t>ê</w:t>
      </w:r>
      <w:r w:rsidRPr="006B5EFF">
        <w:rPr>
          <w:sz w:val="22"/>
          <w:szCs w:val="22"/>
          <w:lang w:val="es"/>
        </w:rPr>
        <w:t>ncia s</w:t>
      </w:r>
      <w:r w:rsidR="00A2065E">
        <w:rPr>
          <w:sz w:val="22"/>
          <w:szCs w:val="22"/>
          <w:lang w:val="es"/>
        </w:rPr>
        <w:t>ã</w:t>
      </w:r>
      <w:r w:rsidRPr="006B5EFF">
        <w:rPr>
          <w:sz w:val="22"/>
          <w:szCs w:val="22"/>
          <w:lang w:val="es"/>
        </w:rPr>
        <w:t>o as mesmas, aí eu n</w:t>
      </w:r>
      <w:r w:rsidR="00A2065E">
        <w:rPr>
          <w:sz w:val="22"/>
          <w:szCs w:val="22"/>
          <w:lang w:val="es"/>
        </w:rPr>
        <w:t>ã</w:t>
      </w:r>
      <w:r w:rsidRPr="006B5EFF">
        <w:rPr>
          <w:sz w:val="22"/>
          <w:szCs w:val="22"/>
          <w:lang w:val="es"/>
        </w:rPr>
        <w:t>o sei se tem que trocar s</w:t>
      </w:r>
      <w:r w:rsidR="00A2065E">
        <w:rPr>
          <w:sz w:val="22"/>
          <w:szCs w:val="22"/>
          <w:lang w:val="es"/>
        </w:rPr>
        <w:t>ã</w:t>
      </w:r>
      <w:r w:rsidRPr="006B5EFF">
        <w:rPr>
          <w:sz w:val="22"/>
          <w:szCs w:val="22"/>
          <w:lang w:val="es"/>
        </w:rPr>
        <w:t>o as pessoas, ou s</w:t>
      </w:r>
      <w:r w:rsidR="00A2065E">
        <w:rPr>
          <w:sz w:val="22"/>
          <w:szCs w:val="22"/>
          <w:lang w:val="es"/>
        </w:rPr>
        <w:t>ã</w:t>
      </w:r>
      <w:r w:rsidRPr="006B5EFF">
        <w:rPr>
          <w:sz w:val="22"/>
          <w:szCs w:val="22"/>
          <w:lang w:val="es"/>
        </w:rPr>
        <w:t>o os nomes das ger</w:t>
      </w:r>
      <w:r w:rsidR="00A2065E">
        <w:rPr>
          <w:sz w:val="22"/>
          <w:szCs w:val="22"/>
          <w:lang w:val="es"/>
        </w:rPr>
        <w:t>ê</w:t>
      </w:r>
      <w:r w:rsidRPr="006B5EFF">
        <w:rPr>
          <w:sz w:val="22"/>
          <w:szCs w:val="22"/>
          <w:lang w:val="es"/>
        </w:rPr>
        <w:t>ncias. Porque as pessoas s</w:t>
      </w:r>
      <w:r w:rsidR="00A2065E">
        <w:rPr>
          <w:sz w:val="22"/>
          <w:szCs w:val="22"/>
          <w:lang w:val="es"/>
        </w:rPr>
        <w:t>ã</w:t>
      </w:r>
      <w:r w:rsidRPr="006B5EFF">
        <w:rPr>
          <w:sz w:val="22"/>
          <w:szCs w:val="22"/>
          <w:lang w:val="es"/>
        </w:rPr>
        <w:t>o as mesmas, e o processo continua do mesmo jeito, a repara</w:t>
      </w:r>
      <w:r w:rsidR="00A2065E">
        <w:rPr>
          <w:sz w:val="22"/>
          <w:szCs w:val="22"/>
          <w:lang w:val="es"/>
        </w:rPr>
        <w:t>çã</w:t>
      </w:r>
      <w:r w:rsidRPr="006B5EFF">
        <w:rPr>
          <w:sz w:val="22"/>
          <w:szCs w:val="22"/>
          <w:lang w:val="es"/>
        </w:rPr>
        <w:t>o, sabe. Ent</w:t>
      </w:r>
      <w:r w:rsidR="00A2065E">
        <w:rPr>
          <w:sz w:val="22"/>
          <w:szCs w:val="22"/>
          <w:lang w:val="es"/>
        </w:rPr>
        <w:t>ã</w:t>
      </w:r>
      <w:r w:rsidRPr="006B5EFF">
        <w:rPr>
          <w:sz w:val="22"/>
          <w:szCs w:val="22"/>
          <w:lang w:val="es"/>
        </w:rPr>
        <w:t>o a gente que fica na ponta</w:t>
      </w:r>
      <w:r w:rsidR="00A2065E">
        <w:rPr>
          <w:sz w:val="22"/>
          <w:szCs w:val="22"/>
          <w:lang w:val="es"/>
        </w:rPr>
        <w:t xml:space="preserve"> (...) </w:t>
      </w:r>
      <w:r w:rsidRPr="006B5EFF">
        <w:rPr>
          <w:sz w:val="22"/>
          <w:szCs w:val="22"/>
          <w:lang w:val="es"/>
        </w:rPr>
        <w:t xml:space="preserve">acho que tem muita dificuldade em entender… </w:t>
      </w:r>
      <w:r w:rsidR="00A2065E">
        <w:rPr>
          <w:sz w:val="22"/>
          <w:szCs w:val="22"/>
          <w:lang w:val="es"/>
        </w:rPr>
        <w:t>O</w:t>
      </w:r>
      <w:r w:rsidRPr="006B5EFF">
        <w:rPr>
          <w:sz w:val="22"/>
          <w:szCs w:val="22"/>
          <w:lang w:val="es"/>
        </w:rPr>
        <w:t xml:space="preserve"> central n</w:t>
      </w:r>
      <w:r w:rsidR="00A2065E">
        <w:rPr>
          <w:sz w:val="22"/>
          <w:szCs w:val="22"/>
          <w:lang w:val="es"/>
        </w:rPr>
        <w:t>ã</w:t>
      </w:r>
      <w:r w:rsidRPr="006B5EFF">
        <w:rPr>
          <w:sz w:val="22"/>
          <w:szCs w:val="22"/>
          <w:lang w:val="es"/>
        </w:rPr>
        <w:t>o conversa. O Central manda um email dizendo que mudou a estrutura. Mas ningu</w:t>
      </w:r>
      <w:r w:rsidR="00A2065E">
        <w:rPr>
          <w:sz w:val="22"/>
          <w:szCs w:val="22"/>
          <w:lang w:val="es"/>
        </w:rPr>
        <w:t>é</w:t>
      </w:r>
      <w:r w:rsidRPr="006B5EFF">
        <w:rPr>
          <w:sz w:val="22"/>
          <w:szCs w:val="22"/>
          <w:lang w:val="es"/>
        </w:rPr>
        <w:t>m sabe por que que criou essa área, por que que criou aquela. Voc</w:t>
      </w:r>
      <w:r w:rsidR="00A2065E">
        <w:rPr>
          <w:sz w:val="22"/>
          <w:szCs w:val="22"/>
          <w:lang w:val="es"/>
        </w:rPr>
        <w:t>ê</w:t>
      </w:r>
      <w:r w:rsidRPr="006B5EFF">
        <w:rPr>
          <w:sz w:val="22"/>
          <w:szCs w:val="22"/>
          <w:lang w:val="es"/>
        </w:rPr>
        <w:t xml:space="preserve"> só sabe que tem muitas pessoas fazendo a mesma coisa</w:t>
      </w:r>
      <w:r>
        <w:rPr>
          <w:sz w:val="22"/>
          <w:szCs w:val="22"/>
          <w:lang w:val="es"/>
        </w:rPr>
        <w:t xml:space="preserve"> (Entrevista </w:t>
      </w:r>
      <w:r w:rsidR="00F61FFE">
        <w:rPr>
          <w:sz w:val="22"/>
          <w:szCs w:val="22"/>
          <w:lang w:val="es"/>
        </w:rPr>
        <w:t>1</w:t>
      </w:r>
      <w:r>
        <w:rPr>
          <w:sz w:val="22"/>
          <w:szCs w:val="22"/>
          <w:lang w:val="es"/>
        </w:rPr>
        <w:t>, 17-5-2022).</w:t>
      </w:r>
    </w:p>
    <w:p w14:paraId="7BDBC95F" w14:textId="77777777" w:rsidR="0024589D" w:rsidRDefault="0024589D" w:rsidP="00AC3880">
      <w:pPr>
        <w:spacing w:line="360" w:lineRule="auto"/>
        <w:ind w:right="-7"/>
        <w:jc w:val="both"/>
        <w:rPr>
          <w:color w:val="000000" w:themeColor="text1"/>
        </w:rPr>
      </w:pPr>
    </w:p>
    <w:p w14:paraId="669637A2" w14:textId="39AD212A" w:rsidR="00FA4661" w:rsidRPr="00FA4661" w:rsidRDefault="00182AE8" w:rsidP="00FA4661">
      <w:pPr>
        <w:spacing w:line="360" w:lineRule="auto"/>
        <w:ind w:right="-7"/>
        <w:jc w:val="both"/>
        <w:rPr>
          <w:color w:val="000000" w:themeColor="text1"/>
          <w:lang w:val="pt-BR"/>
        </w:rPr>
      </w:pPr>
      <w:r>
        <w:rPr>
          <w:color w:val="000000" w:themeColor="text1"/>
        </w:rPr>
        <w:tab/>
      </w:r>
      <w:r w:rsidR="00C224DB" w:rsidRPr="00C224DB">
        <w:rPr>
          <w:color w:val="000000" w:themeColor="text1"/>
        </w:rPr>
        <w:t>Em trabalho anterior caracterizamos a Fundação Renova como uma "forma corporativa"</w:t>
      </w:r>
      <w:r w:rsidR="00B8637C">
        <w:rPr>
          <w:color w:val="000000" w:themeColor="text1"/>
        </w:rPr>
        <w:t xml:space="preserve"> (MELENDI e LOPO, 2021).</w:t>
      </w:r>
      <w:r w:rsidR="00C224DB" w:rsidRPr="00C224DB">
        <w:rPr>
          <w:color w:val="000000" w:themeColor="text1"/>
        </w:rPr>
        <w:t xml:space="preserve"> O poder decisório na Fundação está concentrado na figura do Conselho Curador</w:t>
      </w:r>
      <w:r w:rsidR="00FA4661">
        <w:rPr>
          <w:color w:val="000000" w:themeColor="text1"/>
        </w:rPr>
        <w:t>, que</w:t>
      </w:r>
      <w:r w:rsidR="00FA4661" w:rsidRPr="00FA4661">
        <w:rPr>
          <w:color w:val="000000" w:themeColor="text1"/>
          <w:lang w:val="pt-BR"/>
        </w:rPr>
        <w:t xml:space="preserve"> constitui o principal órgão regulador, deliberativo e de controle administrativo da instituição. Seus membros não têm qualquer independência em relação à empresa que os emprega e indica ao cargo, uma vez que esta pode substituí-los a qualquer momento, “sendo certo que a perda do empregatício ou do vínculo estatutário com o Mantenedor que o indicou será considerado motivo suficiente para tal substituição” (RENOVA, 2019, art. 20). Além disso, sua responsabilidade é considerada não solidária, isto é, "não respondem individual nem subsidiariamente pelas obrigações contraídas pela Fundação” (RENOVA, 2019, art. 17) e o mandato não está resguardado por um prazo permanente que lhes dê margem de ação. Assim, os membros do Conselho Curador podem ser considerados delegados das empresas, com obrigação de representá-las e sem possibilidade de alterar os mandatos dados por elas. </w:t>
      </w:r>
    </w:p>
    <w:p w14:paraId="592C5361" w14:textId="1C197344" w:rsidR="00E46CAB" w:rsidRPr="00A1660D" w:rsidRDefault="00FA4661" w:rsidP="00AC3880">
      <w:pPr>
        <w:spacing w:line="360" w:lineRule="auto"/>
        <w:ind w:right="-7"/>
        <w:jc w:val="both"/>
        <w:rPr>
          <w:color w:val="000000" w:themeColor="text1"/>
          <w:lang w:val="pt-BR"/>
        </w:rPr>
      </w:pPr>
      <w:r>
        <w:rPr>
          <w:color w:val="000000" w:themeColor="text1"/>
          <w:lang w:val="pt-BR"/>
        </w:rPr>
        <w:tab/>
      </w:r>
      <w:r w:rsidRPr="00FA4661">
        <w:rPr>
          <w:color w:val="000000" w:themeColor="text1"/>
          <w:lang w:val="pt-BR"/>
        </w:rPr>
        <w:t xml:space="preserve">Nas duas configurações do Conselho Curador, tanto a disposta no TTAC como na aprimorada no TAC Gov, as empresas mantiveram um número suficiente de cadeiras para garantir quórum e maioria em qualquer decisão, sem precisar negociar com </w:t>
      </w:r>
      <w:r w:rsidR="00A1660D">
        <w:rPr>
          <w:color w:val="000000" w:themeColor="text1"/>
          <w:lang w:val="pt-BR"/>
        </w:rPr>
        <w:t>representantes do poder público nem dos atingidos</w:t>
      </w:r>
      <w:r w:rsidRPr="00FA4661">
        <w:rPr>
          <w:color w:val="000000" w:themeColor="text1"/>
          <w:lang w:val="pt-BR"/>
        </w:rPr>
        <w:t xml:space="preserve">.  Já as possíveis divergências entre as três mantenedoras são resolvidas nos bastidores, sem que tenhamos conhecimento, até o momento, das disputas entre elas em torno do processo de reparação. Em alguma medida, </w:t>
      </w:r>
      <w:r w:rsidRPr="00FA4661">
        <w:rPr>
          <w:color w:val="000000" w:themeColor="text1"/>
          <w:lang w:val="pt-BR"/>
        </w:rPr>
        <w:lastRenderedPageBreak/>
        <w:t>sua representação paritária no Conselho Curador é um arranjo institucional que as força ao consenso</w:t>
      </w:r>
      <w:r w:rsidRPr="00FA4661">
        <w:rPr>
          <w:color w:val="000000" w:themeColor="text1"/>
          <w:vertAlign w:val="superscript"/>
          <w:lang w:val="pt-BR"/>
        </w:rPr>
        <w:footnoteReference w:id="6"/>
      </w:r>
      <w:r w:rsidRPr="00FA4661">
        <w:rPr>
          <w:color w:val="000000" w:themeColor="text1"/>
          <w:lang w:val="pt-BR"/>
        </w:rPr>
        <w:t xml:space="preserve">. </w:t>
      </w:r>
    </w:p>
    <w:p w14:paraId="6B791670" w14:textId="6F0F58B1" w:rsidR="00151C98" w:rsidRDefault="00C224DB" w:rsidP="00741FF6">
      <w:pPr>
        <w:spacing w:line="360" w:lineRule="auto"/>
        <w:ind w:firstLine="709"/>
        <w:contextualSpacing/>
        <w:jc w:val="both"/>
        <w:rPr>
          <w:color w:val="000000" w:themeColor="text1"/>
        </w:rPr>
      </w:pPr>
      <w:r w:rsidRPr="00C224DB">
        <w:rPr>
          <w:color w:val="000000" w:themeColor="text1"/>
        </w:rPr>
        <w:t>O Conselho Curador aparece nas narrativas dos entrevistados como o espaço em que as iniciativas mais inovadoras são travadas com argumentos contábeis ou jurídicos, gerando uma inadimplência não condizente com as necessidades do território. Isso levou vários deles a afirmarem que a Fundação Renova não tem autonomia</w:t>
      </w:r>
      <w:r w:rsidR="00A1660D">
        <w:rPr>
          <w:color w:val="000000" w:themeColor="text1"/>
        </w:rPr>
        <w:t>.</w:t>
      </w:r>
    </w:p>
    <w:p w14:paraId="3ACA7D9B" w14:textId="77777777" w:rsidR="00A1660D" w:rsidRDefault="00A1660D" w:rsidP="00741FF6">
      <w:pPr>
        <w:spacing w:line="360" w:lineRule="auto"/>
        <w:ind w:firstLine="709"/>
        <w:contextualSpacing/>
        <w:jc w:val="both"/>
        <w:rPr>
          <w:color w:val="000000" w:themeColor="text1"/>
        </w:rPr>
      </w:pPr>
    </w:p>
    <w:p w14:paraId="7DFC0E4F" w14:textId="2AE7FF6A" w:rsidR="00741FF6" w:rsidRPr="00D26F14" w:rsidRDefault="009F79F6" w:rsidP="00741FF6">
      <w:pPr>
        <w:ind w:left="2268"/>
        <w:contextualSpacing/>
        <w:jc w:val="both"/>
        <w:rPr>
          <w:sz w:val="22"/>
          <w:szCs w:val="22"/>
          <w:lang w:val="es" w:eastAsia="en-US"/>
        </w:rPr>
      </w:pPr>
      <w:r>
        <w:rPr>
          <w:sz w:val="22"/>
          <w:szCs w:val="22"/>
          <w:lang w:val="es"/>
        </w:rPr>
        <w:t xml:space="preserve">(...) </w:t>
      </w:r>
      <w:r w:rsidR="00741FF6" w:rsidRPr="00D26F14">
        <w:rPr>
          <w:sz w:val="22"/>
          <w:szCs w:val="22"/>
          <w:lang w:val="es"/>
        </w:rPr>
        <w:t>falta um direcionamento nela</w:t>
      </w:r>
      <w:r>
        <w:rPr>
          <w:sz w:val="22"/>
          <w:szCs w:val="22"/>
          <w:lang w:val="es"/>
        </w:rPr>
        <w:t>, q</w:t>
      </w:r>
      <w:r w:rsidR="00741FF6" w:rsidRPr="00D26F14">
        <w:rPr>
          <w:sz w:val="22"/>
          <w:szCs w:val="22"/>
          <w:lang w:val="es"/>
        </w:rPr>
        <w:t>ue vem lá do Conselho. Agarra no Conselho. Tudo que voc</w:t>
      </w:r>
      <w:r w:rsidR="00741FF6">
        <w:rPr>
          <w:sz w:val="22"/>
          <w:szCs w:val="22"/>
          <w:lang w:val="es"/>
        </w:rPr>
        <w:t>ê</w:t>
      </w:r>
      <w:r w:rsidR="00741FF6" w:rsidRPr="00D26F14">
        <w:rPr>
          <w:sz w:val="22"/>
          <w:szCs w:val="22"/>
          <w:lang w:val="es"/>
        </w:rPr>
        <w:t xml:space="preserve"> vai fazer tem que passar pelo Conselho. Voc</w:t>
      </w:r>
      <w:r w:rsidR="00741FF6">
        <w:rPr>
          <w:sz w:val="22"/>
          <w:szCs w:val="22"/>
          <w:lang w:val="es"/>
        </w:rPr>
        <w:t>ê</w:t>
      </w:r>
      <w:r w:rsidR="00741FF6" w:rsidRPr="00D26F14">
        <w:rPr>
          <w:sz w:val="22"/>
          <w:szCs w:val="22"/>
          <w:lang w:val="es"/>
        </w:rPr>
        <w:t xml:space="preserve"> vai fazer a obra da Pra</w:t>
      </w:r>
      <w:r w:rsidR="00741FF6">
        <w:rPr>
          <w:sz w:val="22"/>
          <w:szCs w:val="22"/>
          <w:lang w:val="es"/>
        </w:rPr>
        <w:t>ç</w:t>
      </w:r>
      <w:r w:rsidR="00741FF6" w:rsidRPr="00D26F14">
        <w:rPr>
          <w:sz w:val="22"/>
          <w:szCs w:val="22"/>
          <w:lang w:val="es"/>
        </w:rPr>
        <w:t>a, ai falta uma torneira, voc</w:t>
      </w:r>
      <w:r w:rsidR="00741FF6">
        <w:rPr>
          <w:sz w:val="22"/>
          <w:szCs w:val="22"/>
          <w:lang w:val="es"/>
        </w:rPr>
        <w:t>ê</w:t>
      </w:r>
      <w:r w:rsidR="00741FF6" w:rsidRPr="00D26F14">
        <w:rPr>
          <w:sz w:val="22"/>
          <w:szCs w:val="22"/>
          <w:lang w:val="es"/>
        </w:rPr>
        <w:t xml:space="preserve"> tem que ir lá no Conselho. O Conselho reune uma vez por mes, até resolver passou um ano. Já aconteceu de a Renova come</w:t>
      </w:r>
      <w:r w:rsidR="00741FF6">
        <w:rPr>
          <w:sz w:val="22"/>
          <w:szCs w:val="22"/>
          <w:lang w:val="es"/>
        </w:rPr>
        <w:t>ç</w:t>
      </w:r>
      <w:r w:rsidR="00741FF6" w:rsidRPr="00D26F14">
        <w:rPr>
          <w:sz w:val="22"/>
          <w:szCs w:val="22"/>
          <w:lang w:val="es"/>
        </w:rPr>
        <w:t>ar uma obra com todo licitado, aprovado pelo Conselho, eles refizeram os cálculos e mandaram fazer de novo. Perdeu</w:t>
      </w:r>
      <w:r w:rsidR="00741FF6">
        <w:rPr>
          <w:sz w:val="22"/>
          <w:szCs w:val="22"/>
          <w:lang w:val="es"/>
        </w:rPr>
        <w:t>-</w:t>
      </w:r>
      <w:r w:rsidR="00741FF6" w:rsidRPr="00D26F14">
        <w:rPr>
          <w:sz w:val="22"/>
          <w:szCs w:val="22"/>
          <w:lang w:val="es"/>
        </w:rPr>
        <w:t>se todo o trabalho</w:t>
      </w:r>
      <w:r w:rsidR="00741FF6">
        <w:rPr>
          <w:sz w:val="22"/>
          <w:szCs w:val="22"/>
          <w:lang w:val="es"/>
        </w:rPr>
        <w:t xml:space="preserve"> (Entrevista </w:t>
      </w:r>
      <w:r w:rsidR="00F61FFE">
        <w:rPr>
          <w:sz w:val="22"/>
          <w:szCs w:val="22"/>
          <w:lang w:val="es"/>
        </w:rPr>
        <w:t>1</w:t>
      </w:r>
      <w:r w:rsidR="00741FF6">
        <w:rPr>
          <w:sz w:val="22"/>
          <w:szCs w:val="22"/>
          <w:lang w:val="es"/>
        </w:rPr>
        <w:t>, 17-5-2022).</w:t>
      </w:r>
    </w:p>
    <w:p w14:paraId="49BDD8BF" w14:textId="77777777" w:rsidR="00741FF6" w:rsidRDefault="00741FF6" w:rsidP="00741FF6">
      <w:pPr>
        <w:spacing w:line="360" w:lineRule="auto"/>
        <w:ind w:firstLine="709"/>
        <w:contextualSpacing/>
        <w:jc w:val="both"/>
        <w:rPr>
          <w:color w:val="000000" w:themeColor="text1"/>
        </w:rPr>
      </w:pPr>
    </w:p>
    <w:p w14:paraId="1620FFDE" w14:textId="05416E2A" w:rsidR="00C224DB" w:rsidRPr="00C224DB" w:rsidRDefault="00A1660D" w:rsidP="00AC3880">
      <w:pPr>
        <w:spacing w:line="360" w:lineRule="auto"/>
        <w:ind w:right="-7"/>
        <w:jc w:val="both"/>
        <w:rPr>
          <w:i/>
          <w:iCs/>
          <w:color w:val="000000" w:themeColor="text1"/>
        </w:rPr>
      </w:pPr>
      <w:r>
        <w:rPr>
          <w:color w:val="000000" w:themeColor="text1"/>
        </w:rPr>
        <w:tab/>
      </w:r>
      <w:r w:rsidR="00C224DB" w:rsidRPr="00C224DB">
        <w:rPr>
          <w:color w:val="000000" w:themeColor="text1"/>
        </w:rPr>
        <w:t xml:space="preserve">Essa falta de autonomia para executar aparece em sua fala como um limite ao trabalho das equipes que estão “na ponta”, aquelas que atuam em </w:t>
      </w:r>
      <w:r w:rsidR="00C224DB" w:rsidRPr="00C224DB">
        <w:rPr>
          <w:i/>
          <w:iCs/>
          <w:color w:val="000000" w:themeColor="text1"/>
        </w:rPr>
        <w:t>nos territórios, nos municípios, que falam diretamente e levam o problema</w:t>
      </w:r>
      <w:r w:rsidR="00C224DB" w:rsidRPr="00C224DB">
        <w:rPr>
          <w:i/>
          <w:iCs/>
          <w:color w:val="000000" w:themeColor="text1"/>
        </w:rPr>
        <w:t xml:space="preserve"> lá</w:t>
      </w:r>
      <w:r w:rsidR="00C224DB" w:rsidRPr="00C224DB">
        <w:rPr>
          <w:i/>
          <w:iCs/>
          <w:color w:val="000000" w:themeColor="text1"/>
        </w:rPr>
        <w:t>.</w:t>
      </w:r>
    </w:p>
    <w:p w14:paraId="5B02ABC6" w14:textId="7800DAD5" w:rsidR="0096581D" w:rsidRDefault="0083769C" w:rsidP="00AC3880">
      <w:pPr>
        <w:spacing w:line="360" w:lineRule="auto"/>
        <w:ind w:right="-7"/>
        <w:jc w:val="both"/>
        <w:rPr>
          <w:color w:val="000000" w:themeColor="text1"/>
        </w:rPr>
      </w:pPr>
      <w:r>
        <w:rPr>
          <w:color w:val="000000" w:themeColor="text1"/>
        </w:rPr>
        <w:tab/>
      </w:r>
      <w:r w:rsidR="00C224DB" w:rsidRPr="00C224DB">
        <w:rPr>
          <w:color w:val="000000" w:themeColor="text1"/>
        </w:rPr>
        <w:t xml:space="preserve">Uma análise da composição do Conselho Curador ao longo do tempo revela alguns padrões. Em primeiro lugar, entre a criação da Fundação em agosto de 2016 e a aprovação do TAC Gov, em agosto de 2018, o Conselho Curador manteve sua composição, em uma estrutura composta por representantes das três empresas com certa divisão </w:t>
      </w:r>
      <w:r w:rsidR="00A1660D">
        <w:rPr>
          <w:color w:val="000000" w:themeColor="text1"/>
        </w:rPr>
        <w:t xml:space="preserve">professional </w:t>
      </w:r>
      <w:r w:rsidR="00C224DB" w:rsidRPr="00C224DB">
        <w:rPr>
          <w:color w:val="000000" w:themeColor="text1"/>
        </w:rPr>
        <w:t>d</w:t>
      </w:r>
      <w:r w:rsidR="00A1660D">
        <w:rPr>
          <w:color w:val="000000" w:themeColor="text1"/>
        </w:rPr>
        <w:t>o</w:t>
      </w:r>
      <w:r w:rsidR="00C224DB" w:rsidRPr="00C224DB">
        <w:rPr>
          <w:color w:val="000000" w:themeColor="text1"/>
        </w:rPr>
        <w:t xml:space="preserve"> trabalho: cada empresa colocou um advogado corporativo e um economista ou administrador de empresas. A partir de 2018, com a complexidade da “governança”, Vale e BHP Billiton assumiram diretamente três cadeiras cada. Dois dos três representantes de cada empresa eram advogados corporativos, revelando a importância que </w:t>
      </w:r>
      <w:r w:rsidR="00A1660D">
        <w:rPr>
          <w:color w:val="000000" w:themeColor="text1"/>
        </w:rPr>
        <w:t xml:space="preserve">o aspeto </w:t>
      </w:r>
      <w:r w:rsidR="00C224DB" w:rsidRPr="00C224DB">
        <w:rPr>
          <w:color w:val="000000" w:themeColor="text1"/>
        </w:rPr>
        <w:t xml:space="preserve">judicial representa para eles. A prioridade na tomada de decisões é dada pelas implicações legais e contábeis de cada uma. Já o terceiro representante, em ambos os casos, era engenheiro. Vale </w:t>
      </w:r>
      <w:r w:rsidR="00A1660D">
        <w:rPr>
          <w:color w:val="000000" w:themeColor="text1"/>
        </w:rPr>
        <w:t>destacar</w:t>
      </w:r>
      <w:r w:rsidR="00C224DB" w:rsidRPr="00C224DB">
        <w:rPr>
          <w:color w:val="000000" w:themeColor="text1"/>
        </w:rPr>
        <w:t xml:space="preserve"> que naquele ano começaram as obras para o reassentamento de Bento Rodrigues, considerado a comunidade “vitrine” do desastre. Essas coincidências sugerem uma estratégia coordenada.</w:t>
      </w:r>
    </w:p>
    <w:p w14:paraId="51844BB2" w14:textId="13471C9D" w:rsidR="00A1660D" w:rsidRDefault="00A1660D" w:rsidP="00AC3880">
      <w:pPr>
        <w:spacing w:line="360" w:lineRule="auto"/>
        <w:ind w:right="-7"/>
        <w:jc w:val="both"/>
        <w:rPr>
          <w:color w:val="000000" w:themeColor="text1"/>
        </w:rPr>
      </w:pPr>
      <w:r>
        <w:rPr>
          <w:noProof/>
          <w:color w:val="000000" w:themeColor="text1"/>
        </w:rPr>
        <w:lastRenderedPageBreak/>
        <w:drawing>
          <wp:anchor distT="0" distB="0" distL="114300" distR="114300" simplePos="0" relativeHeight="251658240" behindDoc="1" locked="0" layoutInCell="1" allowOverlap="1" wp14:anchorId="43B52C20" wp14:editId="183F697F">
            <wp:simplePos x="0" y="0"/>
            <wp:positionH relativeFrom="column">
              <wp:posOffset>113030</wp:posOffset>
            </wp:positionH>
            <wp:positionV relativeFrom="paragraph">
              <wp:posOffset>1661160</wp:posOffset>
            </wp:positionV>
            <wp:extent cx="5396230" cy="2901950"/>
            <wp:effectExtent l="0" t="0" r="1270" b="6350"/>
            <wp:wrapTight wrapText="bothSides">
              <wp:wrapPolygon edited="0">
                <wp:start x="0" y="0"/>
                <wp:lineTo x="0" y="21553"/>
                <wp:lineTo x="21554" y="21553"/>
                <wp:lineTo x="21554" y="0"/>
                <wp:lineTo x="0" y="0"/>
              </wp:wrapPolygon>
            </wp:wrapTight>
            <wp:docPr id="1"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scala de tiemp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396230" cy="2901950"/>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rPr>
        <w:tab/>
        <w:t xml:space="preserve">Na seguinte figura se indicam os integrantes do Conselho Curador cada ano. Em negrito estão os advogados corporativos, sublinhados estão os economisas ou administradores de empresas. Em amarelo, os representantes do poder público, em rosa as mulheres, e em laranja o único gerente com experiencia na própria Fundação que foi absorvido por BHP Billiton como representante no Conselho Curador. </w:t>
      </w:r>
    </w:p>
    <w:p w14:paraId="7F6988E4" w14:textId="59D49D19" w:rsidR="00A1660D" w:rsidRDefault="00A1660D" w:rsidP="00AC3880">
      <w:pPr>
        <w:spacing w:line="360" w:lineRule="auto"/>
        <w:ind w:right="-7"/>
        <w:jc w:val="both"/>
        <w:rPr>
          <w:color w:val="000000" w:themeColor="text1"/>
        </w:rPr>
      </w:pPr>
    </w:p>
    <w:p w14:paraId="53CA533F" w14:textId="2FB9DB5F" w:rsidR="00C224DB" w:rsidRDefault="00E065D3" w:rsidP="00AC3880">
      <w:pPr>
        <w:spacing w:line="360" w:lineRule="auto"/>
        <w:ind w:right="-7"/>
        <w:jc w:val="both"/>
        <w:rPr>
          <w:color w:val="000000" w:themeColor="text1"/>
        </w:rPr>
      </w:pPr>
      <w:r>
        <w:rPr>
          <w:color w:val="000000" w:themeColor="text1"/>
        </w:rPr>
        <w:tab/>
      </w:r>
      <w:r w:rsidR="00C224DB" w:rsidRPr="00C224DB">
        <w:rPr>
          <w:color w:val="000000" w:themeColor="text1"/>
        </w:rPr>
        <w:t xml:space="preserve">No entanto, vale destacar as diferenças entre os representantes da Vale e da BHP Billiton. Enquanto os representantes da Vale têm experiência ou vínculos com o </w:t>
      </w:r>
      <w:r w:rsidR="00A1660D">
        <w:rPr>
          <w:color w:val="000000" w:themeColor="text1"/>
        </w:rPr>
        <w:t>E</w:t>
      </w:r>
      <w:r w:rsidR="00C224DB" w:rsidRPr="00C224DB">
        <w:rPr>
          <w:color w:val="000000" w:themeColor="text1"/>
        </w:rPr>
        <w:t xml:space="preserve">stado, os representantes da BHP Billiton estão mais ligados a experiências internacionais, morando no exterior, no Equador ou no Chile, por exemplo. Percebe-se que a BHP avançou na cooptação de pessoas de maior capital social vinculadas ao território ao contratar profissionais que conheceu na Fundação Renova, como </w:t>
      </w:r>
      <w:r w:rsidR="00A1660D">
        <w:rPr>
          <w:color w:val="000000" w:themeColor="text1"/>
        </w:rPr>
        <w:t xml:space="preserve">Nélio </w:t>
      </w:r>
      <w:r w:rsidR="00C224DB" w:rsidRPr="00C224DB">
        <w:rPr>
          <w:color w:val="000000" w:themeColor="text1"/>
        </w:rPr>
        <w:t>Brumer (inicialmente representante da Samarco</w:t>
      </w:r>
      <w:r w:rsidR="00DB247A">
        <w:rPr>
          <w:color w:val="000000" w:themeColor="text1"/>
        </w:rPr>
        <w:t xml:space="preserve"> e, após o passo pela BHP, presidente do Instituto Brasileiro de Mineração, desde onde impulsionou a pauta do </w:t>
      </w:r>
      <w:r w:rsidR="00DB247A" w:rsidRPr="00DB247A">
        <w:rPr>
          <w:i/>
          <w:iCs/>
          <w:color w:val="000000" w:themeColor="text1"/>
        </w:rPr>
        <w:t>Environmental, Social &amp; Governance</w:t>
      </w:r>
      <w:r w:rsidR="00DB247A">
        <w:rPr>
          <w:color w:val="000000" w:themeColor="text1"/>
        </w:rPr>
        <w:t xml:space="preserve"> no setor</w:t>
      </w:r>
      <w:r w:rsidR="00C224DB" w:rsidRPr="00C224DB">
        <w:rPr>
          <w:color w:val="000000" w:themeColor="text1"/>
        </w:rPr>
        <w:t xml:space="preserve">), </w:t>
      </w:r>
      <w:r w:rsidR="00A1660D">
        <w:rPr>
          <w:color w:val="000000" w:themeColor="text1"/>
        </w:rPr>
        <w:t xml:space="preserve">Juliana </w:t>
      </w:r>
      <w:r w:rsidR="00C224DB" w:rsidRPr="00C224DB">
        <w:rPr>
          <w:color w:val="000000" w:themeColor="text1"/>
        </w:rPr>
        <w:t>Carneiro (</w:t>
      </w:r>
      <w:r w:rsidR="00A1660D">
        <w:rPr>
          <w:color w:val="000000" w:themeColor="text1"/>
        </w:rPr>
        <w:t>quem tinha trabalhado durante dez anos na Vale, e voltou a ela depois do passo por BHP</w:t>
      </w:r>
      <w:r w:rsidR="00C224DB" w:rsidRPr="00C224DB">
        <w:rPr>
          <w:color w:val="000000" w:themeColor="text1"/>
        </w:rPr>
        <w:t>) ou T</w:t>
      </w:r>
      <w:r w:rsidR="00A1660D">
        <w:rPr>
          <w:color w:val="000000" w:themeColor="text1"/>
        </w:rPr>
        <w:t>â</w:t>
      </w:r>
      <w:r w:rsidR="00C224DB" w:rsidRPr="00C224DB">
        <w:rPr>
          <w:color w:val="000000" w:themeColor="text1"/>
        </w:rPr>
        <w:t>ngari (o único executivo da Fundação que passou a integrar o Conselho até julho de 2022).</w:t>
      </w:r>
    </w:p>
    <w:p w14:paraId="7A30EC4F" w14:textId="7657E97D" w:rsidR="00757ED0" w:rsidRDefault="004D7410" w:rsidP="00AC3880">
      <w:pPr>
        <w:spacing w:line="360" w:lineRule="auto"/>
        <w:ind w:right="-7"/>
        <w:jc w:val="both"/>
        <w:rPr>
          <w:color w:val="000000" w:themeColor="text1"/>
        </w:rPr>
      </w:pPr>
      <w:r>
        <w:rPr>
          <w:color w:val="000000" w:themeColor="text1"/>
        </w:rPr>
        <w:tab/>
      </w:r>
      <w:r w:rsidR="00C224DB" w:rsidRPr="00C224DB">
        <w:rPr>
          <w:color w:val="000000" w:themeColor="text1"/>
        </w:rPr>
        <w:t xml:space="preserve">Somente em 2019 cada uma das empresas incorporou uma representante feminina, proporção que se mantém até julho de 2022. Notadamente, as mulheres tendem a ocupar cargos relacionados ao meio ambiente ou relações com a comunidade, o que atualmente é conhecido como “ESG” no setor de mineração. Todos os membros do Conselho são brancos, o que se repete até o nível gerencial. Algumas dessas pessoas são estrangeiras e </w:t>
      </w:r>
      <w:r w:rsidR="00C224DB" w:rsidRPr="00C224DB">
        <w:rPr>
          <w:color w:val="000000" w:themeColor="text1"/>
        </w:rPr>
        <w:lastRenderedPageBreak/>
        <w:t xml:space="preserve">têm seu local de trabalho em outros países. Absolutamente todos vêm de mineradoras com longa história, e os que não fazem mais parte do Conselho Curador saíram para trabalhar em outras grandes corporações. </w:t>
      </w:r>
      <w:r w:rsidR="00DB247A">
        <w:rPr>
          <w:color w:val="000000" w:themeColor="text1"/>
        </w:rPr>
        <w:t>Esta é uma primeira reconstrução da composição do orgão, cujo análise deverá ser aprofundado.</w:t>
      </w:r>
    </w:p>
    <w:p w14:paraId="46284CEF" w14:textId="29F89799" w:rsidR="00757ED0" w:rsidRDefault="00757ED0" w:rsidP="00AC3880">
      <w:pPr>
        <w:spacing w:line="360" w:lineRule="auto"/>
        <w:ind w:right="-7"/>
        <w:jc w:val="both"/>
        <w:rPr>
          <w:color w:val="000000" w:themeColor="text1"/>
        </w:rPr>
      </w:pPr>
      <w:r>
        <w:rPr>
          <w:color w:val="000000" w:themeColor="text1"/>
        </w:rPr>
        <w:tab/>
      </w:r>
      <w:r w:rsidR="00DB247A">
        <w:rPr>
          <w:color w:val="000000" w:themeColor="text1"/>
        </w:rPr>
        <w:t>A princípio, a</w:t>
      </w:r>
      <w:r w:rsidR="00C224DB" w:rsidRPr="00C224DB">
        <w:rPr>
          <w:color w:val="000000" w:themeColor="text1"/>
        </w:rPr>
        <w:t xml:space="preserve">s consequências dessa preeminência dos diretores das mineradoras podem ser pensadas de duas maneiras. Em primeiro lugar, em relação aos seus compromissos com a empresa empregadora, cujos interesses podemos presumir que serão priorizados sobre os </w:t>
      </w:r>
      <w:r w:rsidR="00DB247A">
        <w:rPr>
          <w:color w:val="000000" w:themeColor="text1"/>
        </w:rPr>
        <w:t>dos atingidos</w:t>
      </w:r>
      <w:r w:rsidR="00C224DB" w:rsidRPr="00C224DB">
        <w:rPr>
          <w:color w:val="000000" w:themeColor="text1"/>
        </w:rPr>
        <w:t xml:space="preserve">. Em segundo lugar, em termos da importação de um certo </w:t>
      </w:r>
      <w:r w:rsidR="00C224DB" w:rsidRPr="00DB247A">
        <w:rPr>
          <w:i/>
          <w:iCs/>
          <w:color w:val="000000" w:themeColor="text1"/>
        </w:rPr>
        <w:t xml:space="preserve">ethos </w:t>
      </w:r>
      <w:r w:rsidR="00C224DB" w:rsidRPr="00C224DB">
        <w:rPr>
          <w:color w:val="000000" w:themeColor="text1"/>
        </w:rPr>
        <w:t xml:space="preserve">cultural das organizações mineiras impressas na cultura da organização nascente. Alguns entrevistados se referiram às consequências de uma certa </w:t>
      </w:r>
      <w:r w:rsidR="00C224DB" w:rsidRPr="00DB247A">
        <w:rPr>
          <w:i/>
          <w:iCs/>
          <w:color w:val="000000" w:themeColor="text1"/>
        </w:rPr>
        <w:t xml:space="preserve">cultura </w:t>
      </w:r>
      <w:r w:rsidR="00DB247A" w:rsidRPr="00DB247A">
        <w:rPr>
          <w:i/>
          <w:iCs/>
          <w:color w:val="000000" w:themeColor="text1"/>
        </w:rPr>
        <w:t>da mineração</w:t>
      </w:r>
      <w:r w:rsidR="00C224DB" w:rsidRPr="00DB247A">
        <w:rPr>
          <w:i/>
          <w:iCs/>
          <w:color w:val="000000" w:themeColor="text1"/>
        </w:rPr>
        <w:t xml:space="preserve"> </w:t>
      </w:r>
      <w:r w:rsidR="00C224DB" w:rsidRPr="00C224DB">
        <w:rPr>
          <w:color w:val="000000" w:themeColor="text1"/>
        </w:rPr>
        <w:t xml:space="preserve">dentro da organização da Fundação Renova, bem como destacaram as diferenças entre </w:t>
      </w:r>
      <w:r w:rsidR="00C224DB" w:rsidRPr="00DB247A">
        <w:rPr>
          <w:i/>
          <w:iCs/>
          <w:color w:val="000000" w:themeColor="text1"/>
        </w:rPr>
        <w:t>mineração</w:t>
      </w:r>
      <w:r w:rsidR="00C224DB" w:rsidRPr="00C224DB">
        <w:rPr>
          <w:color w:val="000000" w:themeColor="text1"/>
        </w:rPr>
        <w:t xml:space="preserve"> e </w:t>
      </w:r>
      <w:r w:rsidR="00C224DB" w:rsidRPr="00DB247A">
        <w:rPr>
          <w:i/>
          <w:iCs/>
          <w:color w:val="000000" w:themeColor="text1"/>
        </w:rPr>
        <w:t>re</w:t>
      </w:r>
      <w:r w:rsidR="00DB247A" w:rsidRPr="00DB247A">
        <w:rPr>
          <w:i/>
          <w:iCs/>
          <w:color w:val="000000" w:themeColor="text1"/>
        </w:rPr>
        <w:t>paração</w:t>
      </w:r>
      <w:r w:rsidR="00C224DB" w:rsidRPr="00C224DB">
        <w:rPr>
          <w:color w:val="000000" w:themeColor="text1"/>
        </w:rPr>
        <w:t>.</w:t>
      </w:r>
    </w:p>
    <w:p w14:paraId="6F9E9D6C" w14:textId="77777777" w:rsidR="00DB247A" w:rsidRDefault="00DB247A" w:rsidP="00AC3880">
      <w:pPr>
        <w:spacing w:line="360" w:lineRule="auto"/>
        <w:ind w:right="-7"/>
        <w:jc w:val="both"/>
        <w:rPr>
          <w:color w:val="000000" w:themeColor="text1"/>
        </w:rPr>
      </w:pPr>
    </w:p>
    <w:p w14:paraId="1FCC64B3" w14:textId="711364AC" w:rsidR="00410691" w:rsidRDefault="00410691" w:rsidP="00410691">
      <w:pPr>
        <w:ind w:left="2268" w:right="-7"/>
        <w:contextualSpacing/>
        <w:jc w:val="both"/>
        <w:rPr>
          <w:sz w:val="21"/>
          <w:szCs w:val="21"/>
        </w:rPr>
      </w:pPr>
      <w:r>
        <w:rPr>
          <w:sz w:val="21"/>
          <w:szCs w:val="21"/>
          <w:lang w:val="es"/>
        </w:rPr>
        <w:t>(...) a</w:t>
      </w:r>
      <w:r w:rsidRPr="00BF6B1F">
        <w:rPr>
          <w:sz w:val="21"/>
          <w:szCs w:val="21"/>
          <w:lang w:val="es"/>
        </w:rPr>
        <w:t xml:space="preserve"> mineração funciona em caixas. A mineração, ela não é gerida </w:t>
      </w:r>
      <w:r w:rsidR="004D7410">
        <w:rPr>
          <w:sz w:val="21"/>
          <w:szCs w:val="21"/>
          <w:lang w:val="es"/>
        </w:rPr>
        <w:t xml:space="preserve">(...) </w:t>
      </w:r>
      <w:r w:rsidRPr="00BF6B1F">
        <w:rPr>
          <w:sz w:val="21"/>
          <w:szCs w:val="21"/>
          <w:lang w:val="es"/>
        </w:rPr>
        <w:t xml:space="preserve">como um sistema. Ela funciona assim: tem a Manutenção; tem a Operação de Mina; tem a Comunicação; tem o RH; tem o Desenvolvimento… e são como se fossem pequenas empresas dentro de uma empresa gigante. E aí a hierarquia é muito forte. Então, essas partes, para elas funcionarem, elas precisam de um Diretor. Por isso a coisa do Diretor, dos Executivos na mineração é muito forte, porque essas são as pessoas que fazem as partes conversar. Mas na base, elas não conversam. E a Renova traz essa cultura de gestão da mineração, porque todo mundo que vai para Renova de alguma forma tinha uma relação… muitas pessoas já tinham passado pela mineração </w:t>
      </w:r>
      <w:r>
        <w:rPr>
          <w:sz w:val="21"/>
          <w:szCs w:val="21"/>
          <w:lang w:val="es"/>
        </w:rPr>
        <w:t>(...)</w:t>
      </w:r>
      <w:r w:rsidRPr="00BF6B1F">
        <w:rPr>
          <w:sz w:val="21"/>
          <w:szCs w:val="21"/>
          <w:lang w:val="es"/>
        </w:rPr>
        <w:t xml:space="preserve"> o fato da Renova remunerar muito bem, assim como a mineração, e entrar com essa gestão muito parecida com a mineração</w:t>
      </w:r>
      <w:r w:rsidR="004D7410">
        <w:rPr>
          <w:sz w:val="21"/>
          <w:szCs w:val="21"/>
          <w:lang w:val="es"/>
        </w:rPr>
        <w:t xml:space="preserve"> (...). </w:t>
      </w:r>
      <w:r w:rsidRPr="00BF6B1F">
        <w:rPr>
          <w:sz w:val="21"/>
          <w:szCs w:val="21"/>
          <w:lang w:val="es"/>
        </w:rPr>
        <w:t>A morosidade da tomada de decisão, ela vem dessa estrutura rígida, burocrática, difícil, que a mineração ela é assim até hoje</w:t>
      </w:r>
      <w:r>
        <w:rPr>
          <w:sz w:val="21"/>
          <w:szCs w:val="21"/>
          <w:lang w:val="es"/>
        </w:rPr>
        <w:t xml:space="preserve"> </w:t>
      </w:r>
      <w:r w:rsidRPr="00FA4045">
        <w:rPr>
          <w:sz w:val="21"/>
          <w:szCs w:val="21"/>
        </w:rPr>
        <w:t xml:space="preserve">(Entrevista </w:t>
      </w:r>
      <w:r w:rsidR="00F61FFE">
        <w:rPr>
          <w:sz w:val="21"/>
          <w:szCs w:val="21"/>
        </w:rPr>
        <w:t>2</w:t>
      </w:r>
      <w:r w:rsidRPr="00FA4045">
        <w:rPr>
          <w:sz w:val="21"/>
          <w:szCs w:val="21"/>
        </w:rPr>
        <w:t>, 6-6-2022).</w:t>
      </w:r>
    </w:p>
    <w:p w14:paraId="1B1A4080" w14:textId="77777777" w:rsidR="004D7410" w:rsidRPr="00410691" w:rsidRDefault="004D7410" w:rsidP="00410691">
      <w:pPr>
        <w:ind w:left="2268" w:right="-7"/>
        <w:contextualSpacing/>
        <w:jc w:val="both"/>
        <w:rPr>
          <w:sz w:val="21"/>
          <w:szCs w:val="21"/>
        </w:rPr>
      </w:pPr>
    </w:p>
    <w:p w14:paraId="0D821110" w14:textId="6AAEE225" w:rsidR="00C34BA4" w:rsidRDefault="00D94D13" w:rsidP="00C34BA4">
      <w:pPr>
        <w:spacing w:line="360" w:lineRule="auto"/>
        <w:ind w:right="-7"/>
        <w:jc w:val="both"/>
        <w:rPr>
          <w:color w:val="000000" w:themeColor="text1"/>
        </w:rPr>
      </w:pPr>
      <w:r>
        <w:rPr>
          <w:color w:val="000000" w:themeColor="text1"/>
        </w:rPr>
        <w:tab/>
      </w:r>
      <w:r w:rsidR="00C224DB" w:rsidRPr="00C224DB">
        <w:rPr>
          <w:color w:val="000000" w:themeColor="text1"/>
        </w:rPr>
        <w:t xml:space="preserve">Assim, é possível perceber que </w:t>
      </w:r>
      <w:r w:rsidR="00DB247A">
        <w:rPr>
          <w:color w:val="000000" w:themeColor="text1"/>
        </w:rPr>
        <w:t>a</w:t>
      </w:r>
      <w:r w:rsidR="00C224DB" w:rsidRPr="00C224DB">
        <w:rPr>
          <w:color w:val="000000" w:themeColor="text1"/>
        </w:rPr>
        <w:t xml:space="preserve"> </w:t>
      </w:r>
      <w:r w:rsidR="00C224DB" w:rsidRPr="00DB247A">
        <w:rPr>
          <w:i/>
          <w:iCs/>
          <w:color w:val="000000" w:themeColor="text1"/>
        </w:rPr>
        <w:t>repar</w:t>
      </w:r>
      <w:r w:rsidR="00DB247A" w:rsidRPr="00DB247A">
        <w:rPr>
          <w:i/>
          <w:iCs/>
          <w:color w:val="000000" w:themeColor="text1"/>
        </w:rPr>
        <w:t>ação</w:t>
      </w:r>
      <w:r w:rsidR="00C224DB" w:rsidRPr="00C224DB">
        <w:rPr>
          <w:color w:val="000000" w:themeColor="text1"/>
        </w:rPr>
        <w:t xml:space="preserve"> se consolidou como mercado de trabalho, uma parcela do mercado em que determinados profissionais est</w:t>
      </w:r>
      <w:r w:rsidR="00DB247A">
        <w:rPr>
          <w:color w:val="000000" w:themeColor="text1"/>
        </w:rPr>
        <w:t>ão</w:t>
      </w:r>
      <w:r w:rsidR="00C224DB" w:rsidRPr="00C224DB">
        <w:rPr>
          <w:color w:val="000000" w:themeColor="text1"/>
        </w:rPr>
        <w:t xml:space="preserve"> se especializando e que, segundo eles, não é totalmente compreendida por aqueles que participam do negócio de mineração. No discurso de alguns trabalhadores da Fundação Renova, </w:t>
      </w:r>
      <w:r w:rsidR="00DB247A">
        <w:rPr>
          <w:color w:val="000000" w:themeColor="text1"/>
        </w:rPr>
        <w:t xml:space="preserve">a </w:t>
      </w:r>
      <w:r w:rsidR="00DB247A" w:rsidRPr="00DB247A">
        <w:rPr>
          <w:i/>
          <w:iCs/>
          <w:color w:val="000000" w:themeColor="text1"/>
        </w:rPr>
        <w:t>reparação</w:t>
      </w:r>
      <w:r w:rsidR="00C224DB" w:rsidRPr="00C224DB">
        <w:rPr>
          <w:color w:val="000000" w:themeColor="text1"/>
        </w:rPr>
        <w:t xml:space="preserve"> representa um campo de trabalho diferente da </w:t>
      </w:r>
      <w:r w:rsidR="00C224DB" w:rsidRPr="00DB247A">
        <w:rPr>
          <w:i/>
          <w:iCs/>
          <w:color w:val="000000" w:themeColor="text1"/>
        </w:rPr>
        <w:t>mineração</w:t>
      </w:r>
      <w:r w:rsidR="00C224DB" w:rsidRPr="00C224DB">
        <w:rPr>
          <w:color w:val="000000" w:themeColor="text1"/>
        </w:rPr>
        <w:t xml:space="preserve">. Assim, se distingue da </w:t>
      </w:r>
      <w:r w:rsidR="00C224DB" w:rsidRPr="00DB247A">
        <w:rPr>
          <w:i/>
          <w:iCs/>
          <w:color w:val="000000" w:themeColor="text1"/>
        </w:rPr>
        <w:t>operação da empresa</w:t>
      </w:r>
      <w:r w:rsidR="00DB247A">
        <w:rPr>
          <w:color w:val="000000" w:themeColor="text1"/>
        </w:rPr>
        <w:t>.</w:t>
      </w:r>
    </w:p>
    <w:p w14:paraId="51D5575F" w14:textId="00211B76" w:rsidR="00C34BA4" w:rsidRDefault="00C34BA4" w:rsidP="00C34BA4">
      <w:pPr>
        <w:ind w:left="2268" w:right="-7"/>
        <w:contextualSpacing/>
        <w:jc w:val="both"/>
        <w:rPr>
          <w:sz w:val="21"/>
          <w:szCs w:val="21"/>
        </w:rPr>
      </w:pPr>
      <w:r w:rsidRPr="00FA4045">
        <w:rPr>
          <w:sz w:val="21"/>
          <w:szCs w:val="21"/>
        </w:rPr>
        <w:t>Eu discordo com essa máxima de que é a mesma coisa. Discordo com isso. (...)</w:t>
      </w:r>
      <w:r>
        <w:rPr>
          <w:sz w:val="21"/>
          <w:szCs w:val="21"/>
        </w:rPr>
        <w:t xml:space="preserve">. </w:t>
      </w:r>
      <w:r w:rsidRPr="00FA4045">
        <w:rPr>
          <w:sz w:val="21"/>
          <w:szCs w:val="21"/>
        </w:rPr>
        <w:t xml:space="preserve">Acho que a Samarco… todo o corpo técnico da Samarco estava na reparação. </w:t>
      </w:r>
      <w:r>
        <w:rPr>
          <w:sz w:val="21"/>
          <w:szCs w:val="21"/>
        </w:rPr>
        <w:t>(...)</w:t>
      </w:r>
      <w:r w:rsidRPr="00FA4045">
        <w:rPr>
          <w:sz w:val="21"/>
          <w:szCs w:val="21"/>
        </w:rPr>
        <w:t xml:space="preserve"> E não tinham a menor competência para lidar com reparação. Isso estava sendo um problema muito grande para a qualidade da reparação. Quando a Renova, ela acontece</w:t>
      </w:r>
      <w:r w:rsidR="00E065D3">
        <w:rPr>
          <w:sz w:val="21"/>
          <w:szCs w:val="21"/>
        </w:rPr>
        <w:t xml:space="preserve"> (...) </w:t>
      </w:r>
      <w:r w:rsidRPr="00FA4045">
        <w:rPr>
          <w:sz w:val="21"/>
          <w:szCs w:val="21"/>
        </w:rPr>
        <w:t xml:space="preserve">a empresa ela volta a existir no seu corpo técnico, então essas pessoas, esses engenheiros e tal, eles começam a voltar para a empresa e a Renova começa a fazer umas contratações mais técnicas na área social. Isso foi fundamental para esse </w:t>
      </w:r>
      <w:r w:rsidRPr="00FA4045">
        <w:rPr>
          <w:sz w:val="21"/>
          <w:szCs w:val="21"/>
        </w:rPr>
        <w:lastRenderedPageBreak/>
        <w:t>processo</w:t>
      </w:r>
      <w:r w:rsidR="00E065D3">
        <w:rPr>
          <w:sz w:val="21"/>
          <w:szCs w:val="21"/>
        </w:rPr>
        <w:t xml:space="preserve"> (...) </w:t>
      </w:r>
      <w:r w:rsidRPr="00FA4045">
        <w:rPr>
          <w:sz w:val="21"/>
          <w:szCs w:val="21"/>
        </w:rPr>
        <w:t>não dava para a empresa continuar fazendo a reparação</w:t>
      </w:r>
      <w:r>
        <w:rPr>
          <w:sz w:val="21"/>
          <w:szCs w:val="21"/>
        </w:rPr>
        <w:t xml:space="preserve"> </w:t>
      </w:r>
      <w:r w:rsidRPr="00FA4045">
        <w:rPr>
          <w:sz w:val="21"/>
          <w:szCs w:val="21"/>
        </w:rPr>
        <w:t xml:space="preserve">(Entrevista </w:t>
      </w:r>
      <w:r w:rsidR="00F61FFE">
        <w:rPr>
          <w:sz w:val="21"/>
          <w:szCs w:val="21"/>
        </w:rPr>
        <w:t>2</w:t>
      </w:r>
      <w:r w:rsidRPr="00FA4045">
        <w:rPr>
          <w:sz w:val="21"/>
          <w:szCs w:val="21"/>
        </w:rPr>
        <w:t>, 6-6-2022).</w:t>
      </w:r>
    </w:p>
    <w:p w14:paraId="266EB015" w14:textId="77777777" w:rsidR="00C34BA4" w:rsidRDefault="00C34BA4" w:rsidP="00C224DB">
      <w:pPr>
        <w:spacing w:line="360" w:lineRule="auto"/>
        <w:ind w:right="-7"/>
        <w:jc w:val="both"/>
        <w:rPr>
          <w:color w:val="000000" w:themeColor="text1"/>
        </w:rPr>
      </w:pPr>
    </w:p>
    <w:p w14:paraId="0B02F80E" w14:textId="18F4FE95" w:rsidR="00C224DB" w:rsidRPr="00C224DB" w:rsidRDefault="00C224DB" w:rsidP="00C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Pr>
          <w:color w:val="000000" w:themeColor="text1"/>
        </w:rPr>
        <w:tab/>
      </w:r>
      <w:r w:rsidRPr="00C224DB">
        <w:rPr>
          <w:color w:val="000000" w:themeColor="text1"/>
        </w:rPr>
        <w:t xml:space="preserve">A figura do Diretor Presidente apresenta-se como um diplomata para exercer funções de diálogo com outros agentes institucionais. O primeiro Diretor, Roberto </w:t>
      </w:r>
      <w:r w:rsidR="00DB247A">
        <w:rPr>
          <w:color w:val="000000" w:themeColor="text1"/>
        </w:rPr>
        <w:t xml:space="preserve">Silva </w:t>
      </w:r>
      <w:r w:rsidRPr="00C224DB">
        <w:rPr>
          <w:color w:val="000000" w:themeColor="text1"/>
        </w:rPr>
        <w:t xml:space="preserve">Waack, </w:t>
      </w:r>
      <w:r w:rsidR="00DB247A">
        <w:rPr>
          <w:color w:val="000000" w:themeColor="text1"/>
        </w:rPr>
        <w:t xml:space="preserve">é biólogo </w:t>
      </w:r>
      <w:r w:rsidR="00DB247A" w:rsidRPr="00DB247A">
        <w:rPr>
          <w:color w:val="000000" w:themeColor="text1"/>
        </w:rPr>
        <w:t xml:space="preserve">pelo Instituto de Biologia da </w:t>
      </w:r>
      <w:r w:rsidR="00C13581" w:rsidRPr="00C224DB">
        <w:rPr>
          <w:color w:val="000000" w:themeColor="text1"/>
        </w:rPr>
        <w:t>Universidade de São Paulo</w:t>
      </w:r>
      <w:r w:rsidR="00C13581">
        <w:rPr>
          <w:color w:val="000000" w:themeColor="text1"/>
        </w:rPr>
        <w:t xml:space="preserve"> (USP)</w:t>
      </w:r>
      <w:r w:rsidR="00DB247A" w:rsidRPr="00DB247A">
        <w:rPr>
          <w:color w:val="000000" w:themeColor="text1"/>
        </w:rPr>
        <w:t xml:space="preserve"> e mestre em Administração de Empresas pela FEA-USP.</w:t>
      </w:r>
      <w:r w:rsidR="00DB247A" w:rsidRPr="00DB247A">
        <w:rPr>
          <w:color w:val="000000" w:themeColor="text1"/>
        </w:rPr>
        <w:t xml:space="preserve"> </w:t>
      </w:r>
      <w:r w:rsidR="00554667">
        <w:rPr>
          <w:color w:val="000000" w:themeColor="text1"/>
        </w:rPr>
        <w:t xml:space="preserve">Tem uma onga trajetória vinculada a grandes organizações internacionais do ambientalismo de resultados (ZHOURI, 2006) e </w:t>
      </w:r>
      <w:r w:rsidRPr="00C224DB">
        <w:rPr>
          <w:color w:val="000000" w:themeColor="text1"/>
        </w:rPr>
        <w:t xml:space="preserve">ficou encarregado de dotar </w:t>
      </w:r>
      <w:r w:rsidR="00554667">
        <w:rPr>
          <w:color w:val="000000" w:themeColor="text1"/>
        </w:rPr>
        <w:t>á Fundação Renova</w:t>
      </w:r>
      <w:r w:rsidRPr="00C224DB">
        <w:rPr>
          <w:color w:val="000000" w:themeColor="text1"/>
        </w:rPr>
        <w:t xml:space="preserve"> de uma estrutura própria, compatível com uma organização do terceiro setor. Nesse sentido, pode-se dizer que ele desenhou o posicionamento socioambiental da Fundação</w:t>
      </w:r>
      <w:r w:rsidR="00554667">
        <w:rPr>
          <w:color w:val="000000" w:themeColor="text1"/>
        </w:rPr>
        <w:t xml:space="preserve"> </w:t>
      </w:r>
      <w:r w:rsidR="00554667" w:rsidRPr="00C224DB">
        <w:rPr>
          <w:color w:val="000000" w:themeColor="text1"/>
        </w:rPr>
        <w:t>(B</w:t>
      </w:r>
      <w:r w:rsidR="00554667">
        <w:rPr>
          <w:color w:val="000000" w:themeColor="text1"/>
        </w:rPr>
        <w:t>RONZ</w:t>
      </w:r>
      <w:r w:rsidR="00554667" w:rsidRPr="00C224DB">
        <w:rPr>
          <w:color w:val="000000" w:themeColor="text1"/>
        </w:rPr>
        <w:t>, 2011</w:t>
      </w:r>
      <w:r w:rsidR="00601F81">
        <w:rPr>
          <w:color w:val="000000" w:themeColor="text1"/>
        </w:rPr>
        <w:t>, p. 81</w:t>
      </w:r>
      <w:r w:rsidR="00554667" w:rsidRPr="00C224DB">
        <w:rPr>
          <w:color w:val="000000" w:themeColor="text1"/>
        </w:rPr>
        <w:t>)</w:t>
      </w:r>
      <w:r w:rsidR="00554667">
        <w:rPr>
          <w:color w:val="000000" w:themeColor="text1"/>
        </w:rPr>
        <w:t xml:space="preserve"> mas não só isso, mas prestou seu próprio capital social ao assumir o papel de portavoz da organização e permitir que o Conselho Curador, verdadero orgão de governo da entidade, trabalhase nos bastidores (WAACK, 2016)</w:t>
      </w:r>
      <w:r w:rsidRPr="00C224DB">
        <w:rPr>
          <w:color w:val="000000" w:themeColor="text1"/>
        </w:rPr>
        <w:t xml:space="preserve">. </w:t>
      </w:r>
    </w:p>
    <w:p w14:paraId="5D631740" w14:textId="4FC975BE" w:rsidR="002021B1" w:rsidRDefault="002021B1" w:rsidP="002021B1">
      <w:pPr>
        <w:ind w:left="2268" w:right="-7"/>
        <w:contextualSpacing/>
        <w:jc w:val="both"/>
        <w:rPr>
          <w:sz w:val="21"/>
          <w:szCs w:val="21"/>
        </w:rPr>
      </w:pPr>
      <w:r w:rsidRPr="002021B1">
        <w:rPr>
          <w:sz w:val="21"/>
          <w:szCs w:val="21"/>
        </w:rPr>
        <w:t>O Waack tinha uma orientação mais socioambiental. O André, ele tem uma orientação mais executiva. Eu acho que foram momentos diferentes da Fundação</w:t>
      </w:r>
      <w:r w:rsidR="0096581D">
        <w:rPr>
          <w:sz w:val="21"/>
          <w:szCs w:val="21"/>
        </w:rPr>
        <w:t xml:space="preserve"> (...)</w:t>
      </w:r>
      <w:r w:rsidRPr="002021B1">
        <w:rPr>
          <w:sz w:val="21"/>
          <w:szCs w:val="21"/>
        </w:rPr>
        <w:t>. O Waack, ele teve a incumbencia de montar a estrutura da fundação, fazê-la acontecer. Quando ele passou para o André… e todo esse processo de diálogo com a sociedade como um todo, é muito da… vem muito da expertise e da orientação do Waack. Quando mudou para o André, foi uma questão muito mais de fazer a estrutura entregar. Processos… entregar obras…  entregar os programas, fazer a coisa funcionar como um processo executivo, sabe?</w:t>
      </w:r>
      <w:r>
        <w:rPr>
          <w:sz w:val="21"/>
          <w:szCs w:val="21"/>
        </w:rPr>
        <w:t xml:space="preserve"> (Entrevista </w:t>
      </w:r>
      <w:r w:rsidR="00F61FFE">
        <w:rPr>
          <w:sz w:val="21"/>
          <w:szCs w:val="21"/>
        </w:rPr>
        <w:t>3</w:t>
      </w:r>
      <w:r>
        <w:rPr>
          <w:sz w:val="21"/>
          <w:szCs w:val="21"/>
        </w:rPr>
        <w:t>, 13-12-2021).</w:t>
      </w:r>
    </w:p>
    <w:p w14:paraId="0E9CD30D" w14:textId="77777777" w:rsidR="002021B1" w:rsidRPr="002021B1" w:rsidRDefault="002021B1" w:rsidP="002021B1">
      <w:pPr>
        <w:ind w:left="2268" w:right="-7"/>
        <w:contextualSpacing/>
        <w:jc w:val="both"/>
        <w:rPr>
          <w:sz w:val="21"/>
          <w:szCs w:val="21"/>
        </w:rPr>
      </w:pPr>
    </w:p>
    <w:p w14:paraId="6F385D19" w14:textId="7F84B0D0" w:rsidR="00C224DB" w:rsidRDefault="00C224DB" w:rsidP="00CD6372">
      <w:pPr>
        <w:spacing w:line="360" w:lineRule="auto"/>
        <w:ind w:firstLine="709"/>
        <w:contextualSpacing/>
        <w:jc w:val="both"/>
        <w:rPr>
          <w:color w:val="000000" w:themeColor="text1"/>
        </w:rPr>
      </w:pPr>
      <w:r w:rsidRPr="00C224DB">
        <w:rPr>
          <w:color w:val="000000" w:themeColor="text1"/>
        </w:rPr>
        <w:t>Durante os primeiros anos de sua gestão, Waack insistiu na necessidade de resolver o problema dos “</w:t>
      </w:r>
      <w:r w:rsidR="00554667">
        <w:rPr>
          <w:color w:val="000000" w:themeColor="text1"/>
        </w:rPr>
        <w:t>cedidos</w:t>
      </w:r>
      <w:r w:rsidRPr="00C224DB">
        <w:rPr>
          <w:color w:val="000000" w:themeColor="text1"/>
        </w:rPr>
        <w:t>” pelas empresas</w:t>
      </w:r>
      <w:r w:rsidR="00554667">
        <w:rPr>
          <w:color w:val="000000" w:themeColor="text1"/>
        </w:rPr>
        <w:t xml:space="preserve"> (trabalhadores das empresas mantenedoras que prestavam serviço à Fundação)</w:t>
      </w:r>
      <w:r w:rsidRPr="00C224DB">
        <w:rPr>
          <w:color w:val="000000" w:themeColor="text1"/>
        </w:rPr>
        <w:t xml:space="preserve">, e de ter um plano organizacional próprio, </w:t>
      </w:r>
      <w:r w:rsidR="00554667">
        <w:rPr>
          <w:color w:val="000000" w:themeColor="text1"/>
        </w:rPr>
        <w:t>disputas que se refletem</w:t>
      </w:r>
      <w:r w:rsidRPr="00C224DB">
        <w:rPr>
          <w:color w:val="000000" w:themeColor="text1"/>
        </w:rPr>
        <w:t xml:space="preserve"> nas Atas do Conselho Curador entre 2016 e 2018. </w:t>
      </w:r>
      <w:r w:rsidR="00554667">
        <w:rPr>
          <w:color w:val="000000" w:themeColor="text1"/>
        </w:rPr>
        <w:t>P</w:t>
      </w:r>
      <w:r w:rsidRPr="00C224DB">
        <w:rPr>
          <w:color w:val="000000" w:themeColor="text1"/>
        </w:rPr>
        <w:t xml:space="preserve">or outro lado, negociou pessoalmente um </w:t>
      </w:r>
      <w:r w:rsidR="00554667">
        <w:rPr>
          <w:color w:val="000000" w:themeColor="text1"/>
        </w:rPr>
        <w:t>contrato de USD 959.400</w:t>
      </w:r>
      <w:r w:rsidRPr="00C224DB">
        <w:rPr>
          <w:color w:val="000000" w:themeColor="text1"/>
        </w:rPr>
        <w:t xml:space="preserve"> com a </w:t>
      </w:r>
      <w:r w:rsidR="00554667" w:rsidRPr="00554667">
        <w:rPr>
          <w:color w:val="000000" w:themeColor="text1"/>
        </w:rPr>
        <w:t>International Union for Conservation of Nature</w:t>
      </w:r>
      <w:r w:rsidR="00554667">
        <w:rPr>
          <w:color w:val="000000" w:themeColor="text1"/>
        </w:rPr>
        <w:t xml:space="preserve"> (IUCN)</w:t>
      </w:r>
      <w:r w:rsidRPr="00C224DB">
        <w:rPr>
          <w:color w:val="000000" w:themeColor="text1"/>
        </w:rPr>
        <w:t xml:space="preserve"> para que</w:t>
      </w:r>
      <w:r w:rsidR="00554667">
        <w:rPr>
          <w:color w:val="000000" w:themeColor="text1"/>
        </w:rPr>
        <w:t>, entre janeiro</w:t>
      </w:r>
      <w:r w:rsidR="007E5162">
        <w:rPr>
          <w:color w:val="000000" w:themeColor="text1"/>
        </w:rPr>
        <w:t xml:space="preserve"> de 2018 e janeiro de 2023</w:t>
      </w:r>
      <w:r w:rsidRPr="00C224DB">
        <w:rPr>
          <w:color w:val="000000" w:themeColor="text1"/>
        </w:rPr>
        <w:t xml:space="preserve"> se constituíssem como um painel de especialistas.</w:t>
      </w:r>
      <w:r w:rsidR="007E5162">
        <w:rPr>
          <w:rStyle w:val="Refdenotaalpie"/>
          <w:color w:val="000000" w:themeColor="text1"/>
        </w:rPr>
        <w:footnoteReference w:id="7"/>
      </w:r>
    </w:p>
    <w:p w14:paraId="092D97AF" w14:textId="18098749" w:rsidR="00C224DB" w:rsidRDefault="00C13581" w:rsidP="00552D9E">
      <w:pPr>
        <w:spacing w:line="360" w:lineRule="auto"/>
        <w:ind w:firstLine="709"/>
        <w:contextualSpacing/>
        <w:jc w:val="both"/>
        <w:rPr>
          <w:color w:val="000000" w:themeColor="text1"/>
        </w:rPr>
      </w:pPr>
      <w:r>
        <w:rPr>
          <w:color w:val="000000" w:themeColor="text1"/>
        </w:rPr>
        <w:t xml:space="preserve">Waack deixou o cargo de Presidente da Renova em novembro de 2019, em meio a denúncias de estar envolvido no comercio ilegal de madeira na Amazônia. Em seu lugar, assumiu o então Diretor Socioeconómico e Socio Ambiental, </w:t>
      </w:r>
      <w:r w:rsidR="00C224DB" w:rsidRPr="00C224DB">
        <w:rPr>
          <w:color w:val="000000" w:themeColor="text1"/>
        </w:rPr>
        <w:t>André de Freit</w:t>
      </w:r>
      <w:r>
        <w:rPr>
          <w:color w:val="000000" w:themeColor="text1"/>
        </w:rPr>
        <w:t>as</w:t>
      </w:r>
      <w:r w:rsidR="00C224DB" w:rsidRPr="00C224DB">
        <w:rPr>
          <w:color w:val="000000" w:themeColor="text1"/>
        </w:rPr>
        <w:t xml:space="preserve">. É engenheiro florestal pela USP. Antes de ser Diretor da Fundação Renova, foi Diretor Geral do Forest Stewardship Council (FSC) na Alemanha e Diretor Executivo da Rede </w:t>
      </w:r>
      <w:r w:rsidR="00C224DB" w:rsidRPr="00C224DB">
        <w:rPr>
          <w:color w:val="000000" w:themeColor="text1"/>
        </w:rPr>
        <w:lastRenderedPageBreak/>
        <w:t xml:space="preserve">de Agricultura Sustentável, em San José, Costa Rica. No Brasil, foi Diretor Executivo do Imaflora (que ele define como uma "ONG socioambiental") e trabalhou para o Rabobank, desenvolvendo "políticas e sistemas para tornar os investimentos e empréstimos do banco mais sustentáveis". </w:t>
      </w:r>
    </w:p>
    <w:p w14:paraId="3578822D" w14:textId="52EC7A97" w:rsidR="00C224DB" w:rsidRDefault="00C224DB" w:rsidP="00552D9E">
      <w:pPr>
        <w:spacing w:line="360" w:lineRule="auto"/>
        <w:ind w:firstLine="709"/>
        <w:contextualSpacing/>
        <w:jc w:val="both"/>
        <w:rPr>
          <w:color w:val="000000" w:themeColor="text1"/>
        </w:rPr>
      </w:pPr>
      <w:r w:rsidRPr="00C224DB">
        <w:rPr>
          <w:color w:val="000000" w:themeColor="text1"/>
        </w:rPr>
        <w:t xml:space="preserve">Em 2019, </w:t>
      </w:r>
      <w:r w:rsidR="00C13581">
        <w:rPr>
          <w:color w:val="000000" w:themeColor="text1"/>
        </w:rPr>
        <w:t xml:space="preserve">o mandato de Freitas inauguró </w:t>
      </w:r>
      <w:r w:rsidRPr="00C224DB">
        <w:rPr>
          <w:color w:val="000000" w:themeColor="text1"/>
        </w:rPr>
        <w:t xml:space="preserve">uma etapa em que a </w:t>
      </w:r>
      <w:r w:rsidRPr="00C13581">
        <w:rPr>
          <w:i/>
          <w:iCs/>
          <w:color w:val="000000" w:themeColor="text1"/>
        </w:rPr>
        <w:t>definitividade</w:t>
      </w:r>
      <w:r w:rsidR="00C13581" w:rsidRPr="00C13581">
        <w:rPr>
          <w:i/>
          <w:iCs/>
          <w:color w:val="000000" w:themeColor="text1"/>
        </w:rPr>
        <w:t xml:space="preserve"> </w:t>
      </w:r>
      <w:r w:rsidRPr="00C224DB">
        <w:rPr>
          <w:color w:val="000000" w:themeColor="text1"/>
        </w:rPr>
        <w:t>passou a ser o conceito norteador das obras.</w:t>
      </w:r>
    </w:p>
    <w:p w14:paraId="02AA8041" w14:textId="71C09D9B" w:rsidR="00552D9E" w:rsidRPr="00552D9E" w:rsidRDefault="00552D9E" w:rsidP="00552D9E">
      <w:pPr>
        <w:ind w:left="2268"/>
        <w:contextualSpacing/>
        <w:jc w:val="both"/>
        <w:rPr>
          <w:sz w:val="22"/>
          <w:szCs w:val="22"/>
          <w:lang w:val="es" w:eastAsia="en-US"/>
        </w:rPr>
      </w:pPr>
      <w:r w:rsidRPr="00227443">
        <w:rPr>
          <w:sz w:val="22"/>
          <w:szCs w:val="22"/>
          <w:lang w:val="es"/>
        </w:rPr>
        <w:t>Virou se uma chave nesses últimos dois anos, ano e meio ai, da “definitividade”. Se fala muito hoje em “definitividade”. Essa palavra, n</w:t>
      </w:r>
      <w:r w:rsidR="0096581D">
        <w:rPr>
          <w:sz w:val="22"/>
          <w:szCs w:val="22"/>
          <w:lang w:val="es"/>
        </w:rPr>
        <w:t>ã</w:t>
      </w:r>
      <w:r w:rsidRPr="00227443">
        <w:rPr>
          <w:sz w:val="22"/>
          <w:szCs w:val="22"/>
          <w:lang w:val="es"/>
        </w:rPr>
        <w:t>o sei se voc</w:t>
      </w:r>
      <w:r w:rsidR="0096581D">
        <w:rPr>
          <w:sz w:val="22"/>
          <w:szCs w:val="22"/>
          <w:lang w:val="es"/>
        </w:rPr>
        <w:t>ê</w:t>
      </w:r>
      <w:r w:rsidRPr="00227443">
        <w:rPr>
          <w:sz w:val="22"/>
          <w:szCs w:val="22"/>
          <w:lang w:val="es"/>
        </w:rPr>
        <w:t xml:space="preserve"> já ouviu ela de pessoas que voc</w:t>
      </w:r>
      <w:r>
        <w:rPr>
          <w:sz w:val="22"/>
          <w:szCs w:val="22"/>
          <w:lang w:val="es"/>
        </w:rPr>
        <w:t>ê</w:t>
      </w:r>
      <w:r w:rsidRPr="00227443">
        <w:rPr>
          <w:sz w:val="22"/>
          <w:szCs w:val="22"/>
          <w:lang w:val="es"/>
        </w:rPr>
        <w:t xml:space="preserve"> conversou, é uma palavra que está muito em boga hoje na Renova, “Precisamos que as a</w:t>
      </w:r>
      <w:r>
        <w:rPr>
          <w:sz w:val="22"/>
          <w:szCs w:val="22"/>
          <w:lang w:val="es"/>
        </w:rPr>
        <w:t>çõ</w:t>
      </w:r>
      <w:r w:rsidRPr="00227443">
        <w:rPr>
          <w:sz w:val="22"/>
          <w:szCs w:val="22"/>
          <w:lang w:val="es"/>
        </w:rPr>
        <w:t>es tenham definitividade. Precisamos resolver”</w:t>
      </w:r>
      <w:r>
        <w:rPr>
          <w:sz w:val="22"/>
          <w:szCs w:val="22"/>
          <w:lang w:val="es"/>
        </w:rPr>
        <w:t xml:space="preserve"> (Entrevista </w:t>
      </w:r>
      <w:r w:rsidR="00F61FFE">
        <w:rPr>
          <w:sz w:val="22"/>
          <w:szCs w:val="22"/>
          <w:lang w:val="es"/>
        </w:rPr>
        <w:t>4</w:t>
      </w:r>
      <w:r>
        <w:rPr>
          <w:sz w:val="22"/>
          <w:szCs w:val="22"/>
          <w:lang w:val="es"/>
        </w:rPr>
        <w:t>, 5-5-2022).</w:t>
      </w:r>
    </w:p>
    <w:p w14:paraId="3F2FCFF9" w14:textId="77777777" w:rsidR="00552D9E" w:rsidRDefault="00552D9E" w:rsidP="00AC3880">
      <w:pPr>
        <w:spacing w:line="360" w:lineRule="auto"/>
        <w:ind w:right="-7"/>
        <w:jc w:val="both"/>
        <w:rPr>
          <w:color w:val="000000" w:themeColor="text1"/>
        </w:rPr>
      </w:pPr>
      <w:r>
        <w:rPr>
          <w:color w:val="000000" w:themeColor="text1"/>
        </w:rPr>
        <w:tab/>
      </w:r>
    </w:p>
    <w:p w14:paraId="0DC387B3" w14:textId="0C75442F" w:rsidR="00950420" w:rsidRPr="00C13581" w:rsidRDefault="00552D9E" w:rsidP="00AC3880">
      <w:pPr>
        <w:spacing w:line="360" w:lineRule="auto"/>
        <w:ind w:right="-7"/>
        <w:jc w:val="both"/>
        <w:rPr>
          <w:i/>
          <w:iCs/>
          <w:color w:val="000000" w:themeColor="text1"/>
        </w:rPr>
      </w:pPr>
      <w:r>
        <w:rPr>
          <w:color w:val="000000" w:themeColor="text1"/>
        </w:rPr>
        <w:tab/>
      </w:r>
      <w:r w:rsidR="0052051A" w:rsidRPr="0052051A">
        <w:rPr>
          <w:color w:val="000000" w:themeColor="text1"/>
        </w:rPr>
        <w:t>Assim, os Diretores Presidentes conseguem imprimir algumas mudanças na organização, mas não têm poder decisório sobre o Conselho Curador, e desconhecem muitas das realidades do território, que estão encapsuladas no programa Diálogo ou no trabalho das equipes de Rela</w:t>
      </w:r>
      <w:r w:rsidR="00C13581">
        <w:rPr>
          <w:color w:val="000000" w:themeColor="text1"/>
        </w:rPr>
        <w:t>cionamento</w:t>
      </w:r>
      <w:r w:rsidR="0052051A" w:rsidRPr="0052051A">
        <w:rPr>
          <w:color w:val="000000" w:themeColor="text1"/>
        </w:rPr>
        <w:t xml:space="preserve"> Instituciona</w:t>
      </w:r>
      <w:r w:rsidR="00C13581">
        <w:rPr>
          <w:color w:val="000000" w:themeColor="text1"/>
        </w:rPr>
        <w:t>l</w:t>
      </w:r>
      <w:r w:rsidR="0052051A" w:rsidRPr="0052051A">
        <w:rPr>
          <w:color w:val="000000" w:themeColor="text1"/>
        </w:rPr>
        <w:t xml:space="preserve">. Assim, consolida-se uma dicotomia entre duas fundações: Renova </w:t>
      </w:r>
      <w:r w:rsidR="0052051A" w:rsidRPr="00C13581">
        <w:rPr>
          <w:i/>
          <w:iCs/>
          <w:color w:val="000000" w:themeColor="text1"/>
        </w:rPr>
        <w:t xml:space="preserve">central </w:t>
      </w:r>
      <w:r w:rsidR="0052051A" w:rsidRPr="0052051A">
        <w:rPr>
          <w:color w:val="000000" w:themeColor="text1"/>
        </w:rPr>
        <w:t xml:space="preserve">e Renova </w:t>
      </w:r>
      <w:r w:rsidR="00C13581" w:rsidRPr="00C13581">
        <w:rPr>
          <w:i/>
          <w:iCs/>
          <w:color w:val="000000" w:themeColor="text1"/>
        </w:rPr>
        <w:t>n</w:t>
      </w:r>
      <w:r w:rsidR="0052051A" w:rsidRPr="00C13581">
        <w:rPr>
          <w:i/>
          <w:iCs/>
          <w:color w:val="000000" w:themeColor="text1"/>
        </w:rPr>
        <w:t>a ponta</w:t>
      </w:r>
      <w:r w:rsidR="0052051A" w:rsidRPr="0052051A">
        <w:rPr>
          <w:color w:val="000000" w:themeColor="text1"/>
        </w:rPr>
        <w:t xml:space="preserve">, que por vezes também aparecem como distinção entre </w:t>
      </w:r>
      <w:r w:rsidR="0052051A" w:rsidRPr="00C13581">
        <w:rPr>
          <w:i/>
          <w:iCs/>
          <w:color w:val="000000" w:themeColor="text1"/>
        </w:rPr>
        <w:t>Renova de BH</w:t>
      </w:r>
      <w:r w:rsidR="0052051A" w:rsidRPr="0052051A">
        <w:rPr>
          <w:color w:val="000000" w:themeColor="text1"/>
        </w:rPr>
        <w:t xml:space="preserve"> e </w:t>
      </w:r>
      <w:r w:rsidR="0052051A" w:rsidRPr="00C13581">
        <w:rPr>
          <w:i/>
          <w:iCs/>
          <w:color w:val="000000" w:themeColor="text1"/>
        </w:rPr>
        <w:t>Renova de Mariana</w:t>
      </w:r>
      <w:r w:rsidR="0052051A" w:rsidRPr="0052051A">
        <w:rPr>
          <w:color w:val="000000" w:themeColor="text1"/>
        </w:rPr>
        <w:t xml:space="preserve">, ou entre </w:t>
      </w:r>
      <w:r w:rsidR="0052051A" w:rsidRPr="00C13581">
        <w:rPr>
          <w:i/>
          <w:iCs/>
          <w:color w:val="000000" w:themeColor="text1"/>
        </w:rPr>
        <w:t>gerentes</w:t>
      </w:r>
      <w:r w:rsidR="0052051A" w:rsidRPr="0052051A">
        <w:rPr>
          <w:color w:val="000000" w:themeColor="text1"/>
        </w:rPr>
        <w:t xml:space="preserve"> e subordinados, entre quem as condições de trabalho não seriam tão bem pagas quanto entre os que vêm da mineração.</w:t>
      </w:r>
      <w:r w:rsidR="00C13581">
        <w:rPr>
          <w:color w:val="000000" w:themeColor="text1"/>
        </w:rPr>
        <w:t xml:space="preserve"> Algunos trabalhadores da Renova chegam a se denominar como </w:t>
      </w:r>
      <w:r w:rsidR="00C13581" w:rsidRPr="00C13581">
        <w:rPr>
          <w:i/>
          <w:iCs/>
          <w:color w:val="000000" w:themeColor="text1"/>
        </w:rPr>
        <w:t>atingidos pela reparação.</w:t>
      </w:r>
    </w:p>
    <w:p w14:paraId="5166BEBF" w14:textId="77777777" w:rsidR="00950420" w:rsidRDefault="00950420" w:rsidP="00AC3880">
      <w:pPr>
        <w:spacing w:line="360" w:lineRule="auto"/>
        <w:ind w:right="-7"/>
        <w:jc w:val="both"/>
        <w:rPr>
          <w:color w:val="000000" w:themeColor="text1"/>
        </w:rPr>
      </w:pPr>
    </w:p>
    <w:p w14:paraId="11CDA175" w14:textId="735B5B58" w:rsidR="00D94D13" w:rsidRDefault="005C3E6E" w:rsidP="00AC3880">
      <w:pPr>
        <w:spacing w:line="360" w:lineRule="auto"/>
        <w:ind w:right="-7"/>
        <w:jc w:val="both"/>
        <w:rPr>
          <w:b/>
          <w:bCs/>
          <w:color w:val="000000" w:themeColor="text1"/>
        </w:rPr>
      </w:pPr>
      <w:r>
        <w:rPr>
          <w:b/>
          <w:bCs/>
          <w:color w:val="000000" w:themeColor="text1"/>
        </w:rPr>
        <w:t xml:space="preserve">"A ponta": </w:t>
      </w:r>
      <w:r w:rsidR="0052051A">
        <w:rPr>
          <w:b/>
          <w:bCs/>
          <w:color w:val="000000" w:themeColor="text1"/>
        </w:rPr>
        <w:t>os</w:t>
      </w:r>
      <w:r w:rsidR="00EF70E3">
        <w:rPr>
          <w:b/>
          <w:bCs/>
          <w:color w:val="000000" w:themeColor="text1"/>
        </w:rPr>
        <w:t xml:space="preserve"> </w:t>
      </w:r>
      <w:r w:rsidR="00334652">
        <w:rPr>
          <w:b/>
          <w:bCs/>
          <w:color w:val="000000" w:themeColor="text1"/>
        </w:rPr>
        <w:t xml:space="preserve">analistas de Diálogo </w:t>
      </w:r>
      <w:r w:rsidR="0052051A">
        <w:rPr>
          <w:b/>
          <w:bCs/>
          <w:color w:val="000000" w:themeColor="text1"/>
        </w:rPr>
        <w:t>e</w:t>
      </w:r>
      <w:r w:rsidR="00334652">
        <w:rPr>
          <w:b/>
          <w:bCs/>
          <w:color w:val="000000" w:themeColor="text1"/>
        </w:rPr>
        <w:t xml:space="preserve"> Relacion</w:t>
      </w:r>
      <w:r w:rsidR="0052051A">
        <w:rPr>
          <w:b/>
          <w:bCs/>
          <w:color w:val="000000" w:themeColor="text1"/>
        </w:rPr>
        <w:t>amento</w:t>
      </w:r>
      <w:r w:rsidR="00334652">
        <w:rPr>
          <w:b/>
          <w:bCs/>
          <w:color w:val="000000" w:themeColor="text1"/>
        </w:rPr>
        <w:t xml:space="preserve"> Institucional</w:t>
      </w:r>
    </w:p>
    <w:p w14:paraId="373A5D29" w14:textId="77777777" w:rsidR="00DF0EE4" w:rsidRDefault="00DF0EE4" w:rsidP="00DF0EE4">
      <w:pPr>
        <w:ind w:left="2268"/>
        <w:jc w:val="both"/>
        <w:rPr>
          <w:sz w:val="22"/>
          <w:szCs w:val="22"/>
          <w:lang w:val="es"/>
        </w:rPr>
      </w:pPr>
    </w:p>
    <w:p w14:paraId="4C0C8E9A" w14:textId="45F62BF2" w:rsidR="00DF0EE4" w:rsidRPr="00DA250C" w:rsidRDefault="00DF0EE4" w:rsidP="00DF0EE4">
      <w:pPr>
        <w:ind w:left="2268"/>
        <w:jc w:val="both"/>
        <w:rPr>
          <w:sz w:val="22"/>
          <w:szCs w:val="22"/>
          <w:lang w:val="es"/>
        </w:rPr>
      </w:pPr>
      <w:r>
        <w:rPr>
          <w:sz w:val="22"/>
          <w:szCs w:val="22"/>
          <w:lang w:val="es"/>
        </w:rPr>
        <w:t>(...)</w:t>
      </w:r>
      <w:r w:rsidRPr="00DA250C">
        <w:rPr>
          <w:sz w:val="22"/>
          <w:szCs w:val="22"/>
          <w:lang w:val="es"/>
        </w:rPr>
        <w:t xml:space="preserve"> um problema pequeno pode acarretar um problema grande, o prefeito pode simplesmente falar "Ah</w:t>
      </w:r>
      <w:r>
        <w:rPr>
          <w:sz w:val="22"/>
          <w:szCs w:val="22"/>
          <w:lang w:val="es"/>
        </w:rPr>
        <w:t>,</w:t>
      </w:r>
      <w:r w:rsidRPr="00DA250C">
        <w:rPr>
          <w:sz w:val="22"/>
          <w:szCs w:val="22"/>
          <w:lang w:val="es"/>
        </w:rPr>
        <w:t xml:space="preserve"> n</w:t>
      </w:r>
      <w:r>
        <w:rPr>
          <w:sz w:val="22"/>
          <w:szCs w:val="22"/>
          <w:lang w:val="es"/>
        </w:rPr>
        <w:t>ã</w:t>
      </w:r>
      <w:r w:rsidRPr="00DA250C">
        <w:rPr>
          <w:sz w:val="22"/>
          <w:szCs w:val="22"/>
          <w:lang w:val="es"/>
        </w:rPr>
        <w:t>o, aqui no meu municipio a F</w:t>
      </w:r>
      <w:r>
        <w:rPr>
          <w:sz w:val="22"/>
          <w:szCs w:val="22"/>
          <w:lang w:val="es"/>
        </w:rPr>
        <w:t xml:space="preserve">undação </w:t>
      </w:r>
      <w:r w:rsidRPr="00DA250C">
        <w:rPr>
          <w:sz w:val="22"/>
          <w:szCs w:val="22"/>
          <w:lang w:val="es"/>
        </w:rPr>
        <w:t>R</w:t>
      </w:r>
      <w:r>
        <w:rPr>
          <w:sz w:val="22"/>
          <w:szCs w:val="22"/>
          <w:lang w:val="es"/>
        </w:rPr>
        <w:t>enova</w:t>
      </w:r>
      <w:r w:rsidRPr="00DA250C">
        <w:rPr>
          <w:sz w:val="22"/>
          <w:szCs w:val="22"/>
          <w:lang w:val="es"/>
        </w:rPr>
        <w:t xml:space="preserve"> n</w:t>
      </w:r>
      <w:r>
        <w:rPr>
          <w:sz w:val="22"/>
          <w:szCs w:val="22"/>
          <w:lang w:val="es"/>
        </w:rPr>
        <w:t>ã</w:t>
      </w:r>
      <w:r w:rsidRPr="00DA250C">
        <w:rPr>
          <w:sz w:val="22"/>
          <w:szCs w:val="22"/>
          <w:lang w:val="es"/>
        </w:rPr>
        <w:t>o pisa mais"</w:t>
      </w:r>
      <w:r>
        <w:rPr>
          <w:sz w:val="22"/>
          <w:szCs w:val="22"/>
          <w:lang w:val="es"/>
        </w:rPr>
        <w:t xml:space="preserve"> (...)</w:t>
      </w:r>
      <w:r w:rsidRPr="00DA250C">
        <w:rPr>
          <w:sz w:val="22"/>
          <w:szCs w:val="22"/>
          <w:lang w:val="es"/>
        </w:rPr>
        <w:t>. Ent</w:t>
      </w:r>
      <w:r>
        <w:rPr>
          <w:sz w:val="22"/>
          <w:szCs w:val="22"/>
          <w:lang w:val="es"/>
        </w:rPr>
        <w:t>ã</w:t>
      </w:r>
      <w:r w:rsidRPr="00DA250C">
        <w:rPr>
          <w:sz w:val="22"/>
          <w:szCs w:val="22"/>
          <w:lang w:val="es"/>
        </w:rPr>
        <w:t>o o trabalho do RI é também contornar essas situa</w:t>
      </w:r>
      <w:r>
        <w:rPr>
          <w:sz w:val="22"/>
          <w:szCs w:val="22"/>
          <w:lang w:val="es"/>
        </w:rPr>
        <w:t>çõ</w:t>
      </w:r>
      <w:r w:rsidRPr="00DA250C">
        <w:rPr>
          <w:sz w:val="22"/>
          <w:szCs w:val="22"/>
          <w:lang w:val="es"/>
        </w:rPr>
        <w:t>es críticas. Internamente voc</w:t>
      </w:r>
      <w:r>
        <w:rPr>
          <w:sz w:val="22"/>
          <w:szCs w:val="22"/>
          <w:lang w:val="es"/>
        </w:rPr>
        <w:t>ê</w:t>
      </w:r>
      <w:r w:rsidRPr="00DA250C">
        <w:rPr>
          <w:sz w:val="22"/>
          <w:szCs w:val="22"/>
          <w:lang w:val="es"/>
        </w:rPr>
        <w:t xml:space="preserve"> traz essa demanda, aciona as áreas envolvidas</w:t>
      </w:r>
      <w:r>
        <w:rPr>
          <w:sz w:val="22"/>
          <w:szCs w:val="22"/>
          <w:lang w:val="es"/>
        </w:rPr>
        <w:t xml:space="preserve"> (...) s</w:t>
      </w:r>
      <w:r w:rsidRPr="00DA250C">
        <w:rPr>
          <w:sz w:val="22"/>
          <w:szCs w:val="22"/>
          <w:lang w:val="es"/>
        </w:rPr>
        <w:t>e for necess</w:t>
      </w:r>
      <w:r>
        <w:rPr>
          <w:sz w:val="22"/>
          <w:szCs w:val="22"/>
          <w:lang w:val="es"/>
        </w:rPr>
        <w:t>á</w:t>
      </w:r>
      <w:r w:rsidRPr="00DA250C">
        <w:rPr>
          <w:sz w:val="22"/>
          <w:szCs w:val="22"/>
          <w:lang w:val="es"/>
        </w:rPr>
        <w:t>ria uma articula</w:t>
      </w:r>
      <w:r>
        <w:rPr>
          <w:sz w:val="22"/>
          <w:szCs w:val="22"/>
          <w:lang w:val="es"/>
        </w:rPr>
        <w:t>çã</w:t>
      </w:r>
      <w:r w:rsidRPr="00DA250C">
        <w:rPr>
          <w:sz w:val="22"/>
          <w:szCs w:val="22"/>
          <w:lang w:val="es"/>
        </w:rPr>
        <w:t>o, o jurídico, DDHH, a gente vai atrás. Ent</w:t>
      </w:r>
      <w:r>
        <w:rPr>
          <w:sz w:val="22"/>
          <w:szCs w:val="22"/>
          <w:lang w:val="es"/>
        </w:rPr>
        <w:t>ã</w:t>
      </w:r>
      <w:r w:rsidRPr="00DA250C">
        <w:rPr>
          <w:sz w:val="22"/>
          <w:szCs w:val="22"/>
          <w:lang w:val="es"/>
        </w:rPr>
        <w:t>o o papel, para além de articula</w:t>
      </w:r>
      <w:r>
        <w:rPr>
          <w:sz w:val="22"/>
          <w:szCs w:val="22"/>
          <w:lang w:val="es"/>
        </w:rPr>
        <w:t>çã</w:t>
      </w:r>
      <w:r w:rsidRPr="00DA250C">
        <w:rPr>
          <w:sz w:val="22"/>
          <w:szCs w:val="22"/>
          <w:lang w:val="es"/>
        </w:rPr>
        <w:t>o</w:t>
      </w:r>
      <w:r>
        <w:rPr>
          <w:sz w:val="22"/>
          <w:szCs w:val="22"/>
          <w:lang w:val="es"/>
        </w:rPr>
        <w:t>,</w:t>
      </w:r>
      <w:r w:rsidRPr="00DA250C">
        <w:rPr>
          <w:sz w:val="22"/>
          <w:szCs w:val="22"/>
          <w:lang w:val="es"/>
        </w:rPr>
        <w:t xml:space="preserve"> é de mediador também. Media</w:t>
      </w:r>
      <w:r>
        <w:rPr>
          <w:sz w:val="22"/>
          <w:szCs w:val="22"/>
          <w:lang w:val="es"/>
        </w:rPr>
        <w:t>çã</w:t>
      </w:r>
      <w:r w:rsidRPr="00DA250C">
        <w:rPr>
          <w:sz w:val="22"/>
          <w:szCs w:val="22"/>
          <w:lang w:val="es"/>
        </w:rPr>
        <w:t>o para evitar conflitos</w:t>
      </w:r>
      <w:r>
        <w:rPr>
          <w:sz w:val="22"/>
          <w:szCs w:val="22"/>
          <w:lang w:val="es"/>
        </w:rPr>
        <w:t xml:space="preserve"> (Entrevista </w:t>
      </w:r>
      <w:r w:rsidR="00F61FFE">
        <w:rPr>
          <w:sz w:val="22"/>
          <w:szCs w:val="22"/>
          <w:lang w:val="es"/>
        </w:rPr>
        <w:t>5</w:t>
      </w:r>
      <w:r>
        <w:rPr>
          <w:sz w:val="22"/>
          <w:szCs w:val="22"/>
          <w:lang w:val="es"/>
        </w:rPr>
        <w:t>, 20-12-2021).</w:t>
      </w:r>
    </w:p>
    <w:p w14:paraId="12CC40E6" w14:textId="77777777" w:rsidR="0052051A" w:rsidRDefault="0052051A" w:rsidP="00AC3880">
      <w:pPr>
        <w:spacing w:line="360" w:lineRule="auto"/>
        <w:ind w:right="-7"/>
        <w:jc w:val="both"/>
        <w:rPr>
          <w:b/>
          <w:bCs/>
          <w:color w:val="000000" w:themeColor="text1"/>
        </w:rPr>
      </w:pPr>
    </w:p>
    <w:p w14:paraId="2A7612FF" w14:textId="65F0DB03" w:rsidR="00DF0EE4" w:rsidRDefault="00DF0EE4" w:rsidP="00AC3880">
      <w:pPr>
        <w:spacing w:line="360" w:lineRule="auto"/>
        <w:ind w:right="-7"/>
        <w:jc w:val="both"/>
        <w:rPr>
          <w:color w:val="000000" w:themeColor="text1"/>
        </w:rPr>
      </w:pPr>
      <w:r>
        <w:rPr>
          <w:color w:val="000000" w:themeColor="text1"/>
        </w:rPr>
        <w:tab/>
        <w:t>"Na ponta", as áreas de Relacionamento Institucional e Diálogo trabalham juntas, embora dependam de Diretorias diferentes</w:t>
      </w:r>
      <w:r>
        <w:rPr>
          <w:rStyle w:val="Refdenotaalpie"/>
          <w:color w:val="000000" w:themeColor="text1"/>
        </w:rPr>
        <w:footnoteReference w:id="8"/>
      </w:r>
      <w:r>
        <w:rPr>
          <w:color w:val="000000" w:themeColor="text1"/>
        </w:rPr>
        <w:t>. Vou contar uma situação vivenciada recentemente por colegas de pesquisa, para mostrar como operam estas equipes.</w:t>
      </w:r>
    </w:p>
    <w:p w14:paraId="52D2556B" w14:textId="19441406" w:rsidR="000B50C1" w:rsidRDefault="00DF0EE4" w:rsidP="00AC3880">
      <w:pPr>
        <w:spacing w:line="360" w:lineRule="auto"/>
        <w:ind w:right="-7"/>
        <w:jc w:val="both"/>
        <w:rPr>
          <w:color w:val="000000" w:themeColor="text1"/>
        </w:rPr>
      </w:pPr>
      <w:r>
        <w:rPr>
          <w:color w:val="000000" w:themeColor="text1"/>
        </w:rPr>
        <w:lastRenderedPageBreak/>
        <w:tab/>
      </w:r>
      <w:r w:rsidRPr="00DF0EE4">
        <w:rPr>
          <w:color w:val="000000" w:themeColor="text1"/>
        </w:rPr>
        <w:t>Barretos é uma pequena comunidade rural pertencente ao distrito de Barra Longa, muito próxima à comunidade rural de Campinas, pertencente ao distrito de Mariana.</w:t>
      </w:r>
      <w:r w:rsidR="000B50C1">
        <w:rPr>
          <w:color w:val="000000" w:themeColor="text1"/>
        </w:rPr>
        <w:t>O</w:t>
      </w:r>
      <w:r w:rsidR="000B50C1" w:rsidRPr="000B50C1">
        <w:rPr>
          <w:color w:val="000000" w:themeColor="text1"/>
        </w:rPr>
        <w:t>s moradores de Barretos terem uma relação muito mais próxima com Mariana do que com Barra Longa, considerando o acesso a serviços como bancos, postos de saúde, escolas, etc. o que</w:t>
      </w:r>
      <w:r w:rsidR="000B50C1">
        <w:rPr>
          <w:color w:val="000000" w:themeColor="text1"/>
        </w:rPr>
        <w:t>, segundo narrado em relatos de campo, tem</w:t>
      </w:r>
      <w:r w:rsidR="000B50C1" w:rsidRPr="000B50C1">
        <w:rPr>
          <w:color w:val="000000" w:themeColor="text1"/>
        </w:rPr>
        <w:t xml:space="preserve"> causa</w:t>
      </w:r>
      <w:r w:rsidR="000B50C1">
        <w:rPr>
          <w:color w:val="000000" w:themeColor="text1"/>
        </w:rPr>
        <w:t>do</w:t>
      </w:r>
      <w:r w:rsidR="000B50C1" w:rsidRPr="000B50C1">
        <w:rPr>
          <w:color w:val="000000" w:themeColor="text1"/>
        </w:rPr>
        <w:t xml:space="preserve"> diversos transtornos no processo de reparação do desastre.</w:t>
      </w:r>
      <w:r w:rsidR="00552D9E">
        <w:rPr>
          <w:color w:val="000000" w:themeColor="text1"/>
        </w:rPr>
        <w:t xml:space="preserve"> </w:t>
      </w:r>
      <w:r w:rsidR="000B50C1">
        <w:rPr>
          <w:color w:val="000000" w:themeColor="text1"/>
        </w:rPr>
        <w:t>Em 19 de abril de 2022, após gestões do GESTA e com a abertura pós-pandemia, recebeu pela primeira vez desde o rompimento da barragem de Fundão a visita de uma procuradora do Ministério Público</w:t>
      </w:r>
      <w:r w:rsidR="0002287E">
        <w:rPr>
          <w:color w:val="000000" w:themeColor="text1"/>
        </w:rPr>
        <w:t xml:space="preserve"> que fazia parte da Força-Tarefa Rio Doce havia um ano</w:t>
      </w:r>
      <w:r w:rsidR="000B50C1">
        <w:rPr>
          <w:color w:val="000000" w:themeColor="text1"/>
        </w:rPr>
        <w:t xml:space="preserve">. Nessa ocasião, atingidos contaram para a procuradora </w:t>
      </w:r>
      <w:r w:rsidR="00C5047C">
        <w:rPr>
          <w:color w:val="000000" w:themeColor="text1"/>
        </w:rPr>
        <w:t xml:space="preserve">problemas com a alimentação animal, </w:t>
      </w:r>
      <w:r w:rsidR="00203BD4">
        <w:rPr>
          <w:color w:val="000000" w:themeColor="text1"/>
        </w:rPr>
        <w:t>e</w:t>
      </w:r>
      <w:r w:rsidR="00C5047C" w:rsidRPr="00C5047C">
        <w:rPr>
          <w:color w:val="000000" w:themeColor="text1"/>
        </w:rPr>
        <w:t xml:space="preserve"> ao “cartão” (AFE), pois muitas pessoas que o recebiam tiveram seu valor reduzido, ao passo que várias outras nunca nem chegaram a recebê-lo.</w:t>
      </w:r>
      <w:r w:rsidR="00C5047C">
        <w:rPr>
          <w:color w:val="000000" w:themeColor="text1"/>
        </w:rPr>
        <w:t xml:space="preserve"> Outro problema é vinculado </w:t>
      </w:r>
      <w:r w:rsidR="00C5047C" w:rsidRPr="00C5047C">
        <w:rPr>
          <w:color w:val="000000" w:themeColor="text1"/>
        </w:rPr>
        <w:t>a</w:t>
      </w:r>
      <w:r w:rsidR="00C5047C">
        <w:rPr>
          <w:color w:val="000000" w:themeColor="text1"/>
        </w:rPr>
        <w:t xml:space="preserve"> currais constroidos pela Renova que estão com problemas no telhado,</w:t>
      </w:r>
      <w:r w:rsidR="005019FE">
        <w:rPr>
          <w:color w:val="000000" w:themeColor="text1"/>
        </w:rPr>
        <w:t xml:space="preserve"> ou onde </w:t>
      </w:r>
      <w:r w:rsidR="00C5047C">
        <w:rPr>
          <w:color w:val="000000" w:themeColor="text1"/>
        </w:rPr>
        <w:t xml:space="preserve"> a</w:t>
      </w:r>
      <w:r w:rsidR="00C5047C" w:rsidRPr="00C5047C">
        <w:rPr>
          <w:color w:val="000000" w:themeColor="text1"/>
        </w:rPr>
        <w:t xml:space="preserve"> passagem da lama fez com que o terreno ficasse abaixo do nível do rio, de modo que são frequentes os alagamentos na área.</w:t>
      </w:r>
      <w:r w:rsidR="00C5047C">
        <w:rPr>
          <w:color w:val="000000" w:themeColor="text1"/>
        </w:rPr>
        <w:t xml:space="preserve"> </w:t>
      </w:r>
      <w:r w:rsidR="00C5047C" w:rsidRPr="00C5047C">
        <w:rPr>
          <w:color w:val="000000" w:themeColor="text1"/>
        </w:rPr>
        <w:t xml:space="preserve">Apesar </w:t>
      </w:r>
      <w:r w:rsidR="00C5047C">
        <w:rPr>
          <w:color w:val="000000" w:themeColor="text1"/>
        </w:rPr>
        <w:t>dos atingidos</w:t>
      </w:r>
      <w:r w:rsidR="00C5047C" w:rsidRPr="00C5047C">
        <w:rPr>
          <w:color w:val="000000" w:themeColor="text1"/>
        </w:rPr>
        <w:t xml:space="preserve"> ter</w:t>
      </w:r>
      <w:r w:rsidR="005019FE">
        <w:rPr>
          <w:color w:val="000000" w:themeColor="text1"/>
        </w:rPr>
        <w:t>em</w:t>
      </w:r>
      <w:r w:rsidR="00C5047C" w:rsidRPr="00C5047C">
        <w:rPr>
          <w:color w:val="000000" w:themeColor="text1"/>
        </w:rPr>
        <w:t xml:space="preserve"> reclamado inúmeras vezes com a Renova sobre essa questão, somente quando a </w:t>
      </w:r>
      <w:r w:rsidR="00C5047C">
        <w:rPr>
          <w:color w:val="000000" w:themeColor="text1"/>
        </w:rPr>
        <w:t>organização</w:t>
      </w:r>
      <w:r w:rsidR="00C5047C" w:rsidRPr="00C5047C">
        <w:rPr>
          <w:color w:val="000000" w:themeColor="text1"/>
        </w:rPr>
        <w:t xml:space="preserve"> ficou sabendo que a procuradora iria até o local que os reparos começaram a ser feitos, justamente no dia anterior à visita</w:t>
      </w:r>
      <w:r w:rsidR="005019FE">
        <w:rPr>
          <w:color w:val="000000" w:themeColor="text1"/>
        </w:rPr>
        <w:t>.</w:t>
      </w:r>
      <w:r w:rsidR="00641952">
        <w:rPr>
          <w:color w:val="000000" w:themeColor="text1"/>
        </w:rPr>
        <w:t xml:space="preserve"> Após uma reunião coletiva na Igreja, a procuradora se despediu </w:t>
      </w:r>
      <w:r w:rsidR="00641952" w:rsidRPr="00641952">
        <w:rPr>
          <w:color w:val="000000" w:themeColor="text1"/>
        </w:rPr>
        <w:t>dizendo que Barretos agora “está no radar”</w:t>
      </w:r>
      <w:r w:rsidR="00C5047C">
        <w:rPr>
          <w:color w:val="000000" w:themeColor="text1"/>
        </w:rPr>
        <w:t xml:space="preserve"> (Gesta. Relato de campo, 19-4-2022).</w:t>
      </w:r>
    </w:p>
    <w:p w14:paraId="6C365AFA" w14:textId="7BD51807" w:rsidR="00C5047C" w:rsidRDefault="00C5047C" w:rsidP="00AC3880">
      <w:pPr>
        <w:spacing w:line="360" w:lineRule="auto"/>
        <w:ind w:right="-7"/>
        <w:jc w:val="both"/>
        <w:rPr>
          <w:color w:val="000000" w:themeColor="text1"/>
        </w:rPr>
      </w:pPr>
      <w:r>
        <w:rPr>
          <w:color w:val="000000" w:themeColor="text1"/>
        </w:rPr>
        <w:tab/>
      </w:r>
      <w:r w:rsidR="0002287E">
        <w:rPr>
          <w:color w:val="000000" w:themeColor="text1"/>
        </w:rPr>
        <w:t>Em 27 de julho de 2022 a Fundação Renova marcou uma reunião com os atingidos de Barretos na paróquia da comunidade.</w:t>
      </w:r>
      <w:r w:rsidR="004E507B">
        <w:rPr>
          <w:color w:val="000000" w:themeColor="text1"/>
        </w:rPr>
        <w:t xml:space="preserve"> A reunião começou às 19 h, foi conduzida por um representante </w:t>
      </w:r>
      <w:r w:rsidR="004E507B" w:rsidRPr="005019FE">
        <w:rPr>
          <w:i/>
          <w:iCs/>
          <w:color w:val="000000" w:themeColor="text1"/>
        </w:rPr>
        <w:t>de RI</w:t>
      </w:r>
      <w:r w:rsidR="004E507B">
        <w:rPr>
          <w:color w:val="000000" w:themeColor="text1"/>
        </w:rPr>
        <w:t xml:space="preserve">, quem apresentou outros funcionários presentes </w:t>
      </w:r>
      <w:r w:rsidR="004E507B" w:rsidRPr="004E507B">
        <w:rPr>
          <w:color w:val="000000" w:themeColor="text1"/>
        </w:rPr>
        <w:t>designando-os como equipes de apoio</w:t>
      </w:r>
      <w:r w:rsidR="004E507B">
        <w:rPr>
          <w:color w:val="000000" w:themeColor="text1"/>
        </w:rPr>
        <w:t xml:space="preserve">. </w:t>
      </w:r>
      <w:r w:rsidR="004E507B" w:rsidRPr="004E507B">
        <w:rPr>
          <w:color w:val="000000" w:themeColor="text1"/>
        </w:rPr>
        <w:t xml:space="preserve">Ele abriu a reunião informando que iriam ficar até as 20 horas e que casos individuais que fossem levados </w:t>
      </w:r>
      <w:r w:rsidR="005019FE" w:rsidRPr="005019FE">
        <w:rPr>
          <w:i/>
          <w:iCs/>
          <w:color w:val="000000" w:themeColor="text1"/>
        </w:rPr>
        <w:t>á</w:t>
      </w:r>
      <w:r w:rsidR="004E507B" w:rsidRPr="005019FE">
        <w:rPr>
          <w:i/>
          <w:iCs/>
          <w:color w:val="000000" w:themeColor="text1"/>
        </w:rPr>
        <w:t xml:space="preserve"> equipe de diálogo</w:t>
      </w:r>
      <w:r w:rsidR="004E507B" w:rsidRPr="004E507B">
        <w:rPr>
          <w:color w:val="000000" w:themeColor="text1"/>
        </w:rPr>
        <w:t xml:space="preserve"> teriam um retorno posterior. Também </w:t>
      </w:r>
      <w:r w:rsidR="005019FE">
        <w:rPr>
          <w:color w:val="000000" w:themeColor="text1"/>
        </w:rPr>
        <w:t>informou</w:t>
      </w:r>
      <w:r w:rsidR="004E507B" w:rsidRPr="004E507B">
        <w:rPr>
          <w:color w:val="000000" w:themeColor="text1"/>
        </w:rPr>
        <w:t xml:space="preserve"> que estavam ali a convite da prefeitura para os devidos esclarecimentos</w:t>
      </w:r>
      <w:r w:rsidR="004E507B">
        <w:rPr>
          <w:color w:val="000000" w:themeColor="text1"/>
        </w:rPr>
        <w:t xml:space="preserve"> (Gesta. Relato de campo, 27-7-2022). </w:t>
      </w:r>
    </w:p>
    <w:p w14:paraId="057DDA1B" w14:textId="3C00818C" w:rsidR="004E507B" w:rsidRPr="004E507B" w:rsidRDefault="004E507B" w:rsidP="004E507B">
      <w:pPr>
        <w:spacing w:line="360" w:lineRule="auto"/>
        <w:ind w:right="-7"/>
        <w:jc w:val="both"/>
        <w:rPr>
          <w:color w:val="000000" w:themeColor="text1"/>
        </w:rPr>
      </w:pPr>
      <w:r>
        <w:rPr>
          <w:color w:val="000000" w:themeColor="text1"/>
        </w:rPr>
        <w:tab/>
        <w:t>Os funcionários de RI e Diálogo foram acompanhados por funcionários da área "Uso Sustentável da Terra" (UST)</w:t>
      </w:r>
      <w:r w:rsidR="005019FE">
        <w:rPr>
          <w:color w:val="000000" w:themeColor="text1"/>
        </w:rPr>
        <w:t xml:space="preserve"> e de "</w:t>
      </w:r>
      <w:r w:rsidR="005019FE" w:rsidRPr="004E507B">
        <w:rPr>
          <w:color w:val="000000" w:themeColor="text1"/>
        </w:rPr>
        <w:t>de Infraestruturas Complexas</w:t>
      </w:r>
      <w:r w:rsidR="005019FE">
        <w:rPr>
          <w:color w:val="000000" w:themeColor="text1"/>
        </w:rPr>
        <w:t>"</w:t>
      </w:r>
      <w:r>
        <w:rPr>
          <w:color w:val="000000" w:themeColor="text1"/>
        </w:rPr>
        <w:t xml:space="preserve"> que </w:t>
      </w:r>
      <w:r w:rsidR="005019FE">
        <w:rPr>
          <w:color w:val="000000" w:themeColor="text1"/>
        </w:rPr>
        <w:t xml:space="preserve">responderam aos </w:t>
      </w:r>
      <w:r w:rsidRPr="004E507B">
        <w:rPr>
          <w:color w:val="000000" w:themeColor="text1"/>
        </w:rPr>
        <w:t xml:space="preserve">problemas apresentados pelos atingidos </w:t>
      </w:r>
      <w:r w:rsidR="005019FE">
        <w:rPr>
          <w:color w:val="000000" w:themeColor="text1"/>
        </w:rPr>
        <w:t>se justificando na</w:t>
      </w:r>
      <w:r w:rsidRPr="004E507B">
        <w:rPr>
          <w:color w:val="000000" w:themeColor="text1"/>
        </w:rPr>
        <w:t xml:space="preserve"> má qualidade do serviço e da falta de compromisso das terceirizadas contratadas.</w:t>
      </w:r>
      <w:r>
        <w:rPr>
          <w:color w:val="000000" w:themeColor="text1"/>
        </w:rPr>
        <w:t xml:space="preserve"> </w:t>
      </w:r>
      <w:r w:rsidR="005019FE">
        <w:rPr>
          <w:color w:val="000000" w:themeColor="text1"/>
        </w:rPr>
        <w:t>Também esteve presente um representante da prefeitura, quem informou aos atingidos sobre obras sendo licitadas.</w:t>
      </w:r>
      <w:r>
        <w:rPr>
          <w:color w:val="000000" w:themeColor="text1"/>
        </w:rPr>
        <w:t xml:space="preserve"> Finalmente, o representante de RI</w:t>
      </w:r>
      <w:r w:rsidRPr="004E507B">
        <w:rPr>
          <w:color w:val="000000" w:themeColor="text1"/>
        </w:rPr>
        <w:t xml:space="preserve"> avis</w:t>
      </w:r>
      <w:r w:rsidR="005019FE">
        <w:rPr>
          <w:color w:val="000000" w:themeColor="text1"/>
        </w:rPr>
        <w:t>ou</w:t>
      </w:r>
      <w:r w:rsidRPr="004E507B">
        <w:rPr>
          <w:color w:val="000000" w:themeColor="text1"/>
        </w:rPr>
        <w:t xml:space="preserve"> que a reunião </w:t>
      </w:r>
      <w:r w:rsidR="005019FE">
        <w:rPr>
          <w:color w:val="000000" w:themeColor="text1"/>
        </w:rPr>
        <w:t>estava</w:t>
      </w:r>
      <w:r w:rsidRPr="004E507B">
        <w:rPr>
          <w:color w:val="000000" w:themeColor="text1"/>
        </w:rPr>
        <w:t xml:space="preserve"> chegando ao fim</w:t>
      </w:r>
      <w:r>
        <w:rPr>
          <w:color w:val="000000" w:themeColor="text1"/>
        </w:rPr>
        <w:t xml:space="preserve"> e disse </w:t>
      </w:r>
      <w:r>
        <w:rPr>
          <w:color w:val="000000" w:themeColor="text1"/>
        </w:rPr>
        <w:lastRenderedPageBreak/>
        <w:t>que a partir do dia seguinte</w:t>
      </w:r>
      <w:r w:rsidRPr="004E507B">
        <w:rPr>
          <w:color w:val="000000" w:themeColor="text1"/>
        </w:rPr>
        <w:t xml:space="preserve"> a “equipe do diálogo” passar</w:t>
      </w:r>
      <w:r>
        <w:rPr>
          <w:color w:val="000000" w:themeColor="text1"/>
        </w:rPr>
        <w:t>ia</w:t>
      </w:r>
      <w:r w:rsidRPr="004E507B">
        <w:rPr>
          <w:color w:val="000000" w:themeColor="text1"/>
        </w:rPr>
        <w:t xml:space="preserve"> a atuar fortemente</w:t>
      </w:r>
      <w:r w:rsidR="005019FE">
        <w:rPr>
          <w:color w:val="000000" w:themeColor="text1"/>
        </w:rPr>
        <w:t>,</w:t>
      </w:r>
      <w:r w:rsidRPr="004E507B">
        <w:rPr>
          <w:color w:val="000000" w:themeColor="text1"/>
        </w:rPr>
        <w:t xml:space="preserve"> segundo ele, </w:t>
      </w:r>
      <w:r w:rsidR="005019FE">
        <w:rPr>
          <w:color w:val="000000" w:themeColor="text1"/>
        </w:rPr>
        <w:t>d</w:t>
      </w:r>
      <w:r>
        <w:rPr>
          <w:color w:val="000000" w:themeColor="text1"/>
        </w:rPr>
        <w:t xml:space="preserve">ois analistas </w:t>
      </w:r>
      <w:r w:rsidRPr="004E507B">
        <w:rPr>
          <w:color w:val="000000" w:themeColor="text1"/>
        </w:rPr>
        <w:t>da equipe Diálogo</w:t>
      </w:r>
      <w:r w:rsidR="005876C2">
        <w:rPr>
          <w:color w:val="000000" w:themeColor="text1"/>
        </w:rPr>
        <w:t xml:space="preserve"> presentes nesse dia</w:t>
      </w:r>
      <w:r w:rsidRPr="004E507B">
        <w:rPr>
          <w:color w:val="000000" w:themeColor="text1"/>
        </w:rPr>
        <w:t xml:space="preserve"> irão atender as demandas individuais</w:t>
      </w:r>
      <w:r w:rsidR="005019FE">
        <w:rPr>
          <w:color w:val="000000" w:themeColor="text1"/>
        </w:rPr>
        <w:t xml:space="preserve">, </w:t>
      </w:r>
      <w:r w:rsidR="005019FE" w:rsidRPr="004E507B">
        <w:rPr>
          <w:color w:val="000000" w:themeColor="text1"/>
        </w:rPr>
        <w:t>deve</w:t>
      </w:r>
      <w:r w:rsidR="005019FE">
        <w:rPr>
          <w:color w:val="000000" w:themeColor="text1"/>
        </w:rPr>
        <w:t>m</w:t>
      </w:r>
      <w:r w:rsidR="005019FE" w:rsidRPr="004E507B">
        <w:rPr>
          <w:color w:val="000000" w:themeColor="text1"/>
        </w:rPr>
        <w:t xml:space="preserve"> vir sempre a partir de agora para levantar os problemas da região</w:t>
      </w:r>
      <w:r>
        <w:rPr>
          <w:color w:val="000000" w:themeColor="text1"/>
        </w:rPr>
        <w:t xml:space="preserve"> (Gesta. Relato de campo, 27-7-2022).</w:t>
      </w:r>
    </w:p>
    <w:p w14:paraId="278BEABA" w14:textId="597894BA" w:rsidR="00F52D8D" w:rsidRDefault="005876C2" w:rsidP="000A1C50">
      <w:pPr>
        <w:spacing w:line="360" w:lineRule="auto"/>
        <w:ind w:right="-7"/>
        <w:jc w:val="both"/>
        <w:rPr>
          <w:color w:val="000000" w:themeColor="text1"/>
        </w:rPr>
      </w:pPr>
      <w:r>
        <w:rPr>
          <w:color w:val="000000" w:themeColor="text1"/>
        </w:rPr>
        <w:tab/>
      </w:r>
      <w:r w:rsidR="00DF0EE4" w:rsidRPr="00DF0EE4">
        <w:rPr>
          <w:color w:val="000000" w:themeColor="text1"/>
        </w:rPr>
        <w:t>A situação é representativa do modo articulado de atuação das equipes de Rela</w:t>
      </w:r>
      <w:r w:rsidR="005019FE">
        <w:rPr>
          <w:color w:val="000000" w:themeColor="text1"/>
        </w:rPr>
        <w:t>cionamento</w:t>
      </w:r>
      <w:r w:rsidR="00DF0EE4" w:rsidRPr="00DF0EE4">
        <w:rPr>
          <w:color w:val="000000" w:themeColor="text1"/>
        </w:rPr>
        <w:t xml:space="preserve"> Instituciona</w:t>
      </w:r>
      <w:r w:rsidR="005019FE">
        <w:rPr>
          <w:color w:val="000000" w:themeColor="text1"/>
        </w:rPr>
        <w:t>l</w:t>
      </w:r>
      <w:r w:rsidR="00DF0EE4" w:rsidRPr="00DF0EE4">
        <w:rPr>
          <w:color w:val="000000" w:themeColor="text1"/>
        </w:rPr>
        <w:t xml:space="preserve"> e Diálogo da Fundação Renova, dependentes de diferentes Diretorias. As equipes atuam com o mesmo objetivo em relação aos diferentes públicos: o RI atende ao poder público e </w:t>
      </w:r>
      <w:r w:rsidR="005019FE">
        <w:rPr>
          <w:color w:val="000000" w:themeColor="text1"/>
        </w:rPr>
        <w:t xml:space="preserve">o </w:t>
      </w:r>
      <w:r w:rsidR="00DF0EE4" w:rsidRPr="00DF0EE4">
        <w:rPr>
          <w:color w:val="000000" w:themeColor="text1"/>
        </w:rPr>
        <w:t xml:space="preserve">Diálogo atende aos atingidos. Nenhum deles tem autonomia para resolver problemas, mas eles coletam e organizam as informações, que são direcionadas para áreas específicas da Fundação, que muitas vezes dão como resposta que o problema está nas empresas terceirizadas, e assim </w:t>
      </w:r>
      <w:r w:rsidR="005019FE">
        <w:rPr>
          <w:color w:val="000000" w:themeColor="text1"/>
        </w:rPr>
        <w:t xml:space="preserve">há </w:t>
      </w:r>
      <w:r w:rsidR="00DF0EE4" w:rsidRPr="00DF0EE4">
        <w:rPr>
          <w:color w:val="000000" w:themeColor="text1"/>
        </w:rPr>
        <w:t>uma pulverização d</w:t>
      </w:r>
      <w:r w:rsidR="005019FE">
        <w:rPr>
          <w:color w:val="000000" w:themeColor="text1"/>
        </w:rPr>
        <w:t xml:space="preserve">as </w:t>
      </w:r>
      <w:r w:rsidR="00DF0EE4" w:rsidRPr="00DF0EE4">
        <w:rPr>
          <w:color w:val="000000" w:themeColor="text1"/>
        </w:rPr>
        <w:t>responsabilidade</w:t>
      </w:r>
      <w:r w:rsidR="005019FE">
        <w:rPr>
          <w:color w:val="000000" w:themeColor="text1"/>
        </w:rPr>
        <w:t>s</w:t>
      </w:r>
      <w:r w:rsidR="00601F81">
        <w:rPr>
          <w:color w:val="000000" w:themeColor="text1"/>
        </w:rPr>
        <w:t>.</w:t>
      </w:r>
    </w:p>
    <w:p w14:paraId="70E9949C" w14:textId="0F5DDBAC" w:rsidR="00F52D8D" w:rsidRDefault="004A0ED9" w:rsidP="000A1C50">
      <w:pPr>
        <w:spacing w:line="360" w:lineRule="auto"/>
        <w:ind w:right="-7"/>
        <w:jc w:val="both"/>
        <w:rPr>
          <w:color w:val="000000" w:themeColor="text1"/>
        </w:rPr>
      </w:pPr>
      <w:r>
        <w:rPr>
          <w:color w:val="000000" w:themeColor="text1"/>
        </w:rPr>
        <w:tab/>
      </w:r>
      <w:r w:rsidR="00DF0EE4" w:rsidRPr="00DF0EE4">
        <w:rPr>
          <w:color w:val="000000" w:themeColor="text1"/>
        </w:rPr>
        <w:t xml:space="preserve">Segundo entrevista oficial concedida por um representante da Fundação Renova, na estrutura de relacionamento institucional da Fundação estão "RIs do território, estados e governo federal". A estrutura de relacionamento institucional tem a função de se articular com o parlamento para desativar as CPIs, com os diversos órgãos do poder público que compõem </w:t>
      </w:r>
      <w:r w:rsidR="00601F81">
        <w:rPr>
          <w:color w:val="000000" w:themeColor="text1"/>
        </w:rPr>
        <w:t>o</w:t>
      </w:r>
      <w:r w:rsidR="00DF0EE4" w:rsidRPr="00DF0EE4">
        <w:rPr>
          <w:color w:val="000000" w:themeColor="text1"/>
        </w:rPr>
        <w:t xml:space="preserve"> C</w:t>
      </w:r>
      <w:r w:rsidR="00601F81">
        <w:rPr>
          <w:color w:val="000000" w:themeColor="text1"/>
        </w:rPr>
        <w:t xml:space="preserve">omite </w:t>
      </w:r>
      <w:r w:rsidR="00DF0EE4" w:rsidRPr="00DF0EE4">
        <w:rPr>
          <w:color w:val="000000" w:themeColor="text1"/>
        </w:rPr>
        <w:t>I</w:t>
      </w:r>
      <w:r w:rsidR="00601F81">
        <w:rPr>
          <w:color w:val="000000" w:themeColor="text1"/>
        </w:rPr>
        <w:t>nterfederativo (CIF)</w:t>
      </w:r>
      <w:r w:rsidR="00DF0EE4" w:rsidRPr="00DF0EE4">
        <w:rPr>
          <w:color w:val="000000" w:themeColor="text1"/>
        </w:rPr>
        <w:t>, para ali agilizar suas diretrizes, e com os municípios atingidos pelo desastre, com os quais devem negociar a implementação da maioria das ações.</w:t>
      </w:r>
    </w:p>
    <w:p w14:paraId="0964D82E" w14:textId="1D884863" w:rsidR="00112A86" w:rsidRDefault="00112A86" w:rsidP="00112A86">
      <w:pPr>
        <w:ind w:left="1134" w:right="-6"/>
        <w:contextualSpacing/>
        <w:jc w:val="both"/>
        <w:rPr>
          <w:sz w:val="22"/>
          <w:szCs w:val="22"/>
          <w:lang w:val="es"/>
        </w:rPr>
      </w:pPr>
      <w:r w:rsidRPr="00112A86">
        <w:rPr>
          <w:sz w:val="22"/>
          <w:szCs w:val="22"/>
          <w:lang w:val="es"/>
        </w:rPr>
        <w:t>Primeiro, a gente tem relação com o CIF, que é formado de órgãos. Então, esses órgãos, os membros do CIF são subordinados a órgãos públicos. Então, muitas vezes a gente tem que ter relação com o órgão público para que possa fluir bem a relação com o CIF.</w:t>
      </w:r>
      <w:r>
        <w:rPr>
          <w:sz w:val="22"/>
          <w:szCs w:val="22"/>
          <w:lang w:val="es"/>
        </w:rPr>
        <w:t xml:space="preserve"> </w:t>
      </w:r>
      <w:r w:rsidRPr="00112A86">
        <w:rPr>
          <w:sz w:val="22"/>
          <w:szCs w:val="22"/>
          <w:lang w:val="es"/>
        </w:rPr>
        <w:t>Além disso, existem casos específicos de licenciamento… de políticas públicas… que precisam ser definidas por esses órgãos públicos.</w:t>
      </w:r>
      <w:r>
        <w:rPr>
          <w:sz w:val="22"/>
          <w:szCs w:val="22"/>
          <w:lang w:val="es"/>
        </w:rPr>
        <w:t xml:space="preserve"> </w:t>
      </w:r>
      <w:r w:rsidRPr="00112A86">
        <w:rPr>
          <w:sz w:val="22"/>
          <w:szCs w:val="22"/>
          <w:lang w:val="es"/>
        </w:rPr>
        <w:t xml:space="preserve">Ai tem alguns casos que são de responsabilidade federal, em alguns casos a responsabilidade é municipal, alguns casos a responsabilidade é estadual, nós precisamos nos relacionar direto </w:t>
      </w:r>
      <w:r>
        <w:rPr>
          <w:sz w:val="22"/>
          <w:szCs w:val="22"/>
          <w:lang w:val="es"/>
        </w:rPr>
        <w:t xml:space="preserve">(...) (Entrevista </w:t>
      </w:r>
      <w:r w:rsidR="00F61FFE">
        <w:rPr>
          <w:sz w:val="22"/>
          <w:szCs w:val="22"/>
          <w:lang w:val="es"/>
        </w:rPr>
        <w:t>3</w:t>
      </w:r>
      <w:r>
        <w:rPr>
          <w:sz w:val="22"/>
          <w:szCs w:val="22"/>
          <w:lang w:val="es"/>
        </w:rPr>
        <w:t>, 13-12-2021).</w:t>
      </w:r>
    </w:p>
    <w:p w14:paraId="7A2608E5" w14:textId="2030337A" w:rsidR="00112A86" w:rsidRDefault="00112A86" w:rsidP="00112A86">
      <w:pPr>
        <w:ind w:left="1134" w:right="-6"/>
        <w:contextualSpacing/>
        <w:jc w:val="both"/>
        <w:rPr>
          <w:sz w:val="22"/>
          <w:szCs w:val="22"/>
          <w:lang w:val="es"/>
        </w:rPr>
      </w:pPr>
    </w:p>
    <w:p w14:paraId="74339394" w14:textId="04C4048B" w:rsidR="00112A86" w:rsidRPr="00112A86" w:rsidRDefault="00112A86" w:rsidP="00112A86">
      <w:pPr>
        <w:ind w:left="1134" w:right="-6"/>
        <w:contextualSpacing/>
        <w:jc w:val="both"/>
        <w:rPr>
          <w:sz w:val="22"/>
          <w:szCs w:val="22"/>
          <w:lang w:val="es"/>
        </w:rPr>
      </w:pPr>
      <w:r w:rsidRPr="00112A86">
        <w:rPr>
          <w:sz w:val="22"/>
          <w:szCs w:val="22"/>
          <w:lang w:val="es"/>
        </w:rPr>
        <w:t>De um modo geral, toda ação de governo acaba sendo fiscalizada ou pela assembléia federal, ou pelas câmaras de vereadores, ou pelo congresso nacional... A gente precisa estar sempre atualizando aqueles parlamentares que têm relação com o tema. Então, por exemplo, Minas Gerais: nós temos 30 municípios mineiros que foram afetados na calha do rio Doce. Esses municípios, eles têm parlamentares da bancada tanto estadual quanto federal, que estão sempre acompanhando as ações, os acontecimentos daquela região… que foram eleitos.  Esses deputados, mineiros, da Assembléia Legislativa, que são da calha, que se interessam pelos temas da calha, ou os do Congresso Nacional, mineiros, que se interessam pela questão da calha, eles tem que estar sempre atualizados do processo, acompanhando o processo, porque eles tem várias iniciativas.</w:t>
      </w:r>
      <w:r>
        <w:rPr>
          <w:sz w:val="22"/>
          <w:szCs w:val="22"/>
          <w:lang w:val="es"/>
        </w:rPr>
        <w:t xml:space="preserve"> </w:t>
      </w:r>
      <w:r w:rsidRPr="00112A86">
        <w:rPr>
          <w:sz w:val="22"/>
          <w:szCs w:val="22"/>
          <w:lang w:val="es"/>
        </w:rPr>
        <w:t xml:space="preserve">Por exemplo, já houve tentativa de CPI contra a Renova. CPI é Comissão Parlamentar de Inquérito. Um interdito público que é feito pelo Parlamento, seja estadual ou federal, para determinar determinado assunto. Esses inquéritos têm força jurídica. O resultado deles é uma ordem judicial. Então a nossa relação é manter os parlamentares atualizados e tentar negociar </w:t>
      </w:r>
      <w:proofErr w:type="gramStart"/>
      <w:r w:rsidRPr="00112A86">
        <w:rPr>
          <w:sz w:val="22"/>
          <w:szCs w:val="22"/>
          <w:lang w:val="es"/>
        </w:rPr>
        <w:t>e</w:t>
      </w:r>
      <w:proofErr w:type="gramEnd"/>
      <w:r w:rsidRPr="00112A86">
        <w:rPr>
          <w:sz w:val="22"/>
          <w:szCs w:val="22"/>
          <w:lang w:val="es"/>
        </w:rPr>
        <w:t xml:space="preserve"> discutir para que </w:t>
      </w:r>
      <w:r w:rsidRPr="00112A86">
        <w:rPr>
          <w:sz w:val="22"/>
          <w:szCs w:val="22"/>
          <w:lang w:val="es"/>
        </w:rPr>
        <w:lastRenderedPageBreak/>
        <w:t>isso não ocorra. Porque seria mais uma paralisação do processo</w:t>
      </w:r>
      <w:r>
        <w:rPr>
          <w:sz w:val="22"/>
          <w:szCs w:val="22"/>
          <w:lang w:val="es"/>
        </w:rPr>
        <w:t xml:space="preserve"> (Entrevista </w:t>
      </w:r>
      <w:r w:rsidR="00F61FFE">
        <w:rPr>
          <w:sz w:val="22"/>
          <w:szCs w:val="22"/>
          <w:lang w:val="es"/>
        </w:rPr>
        <w:t>3</w:t>
      </w:r>
      <w:r>
        <w:rPr>
          <w:sz w:val="22"/>
          <w:szCs w:val="22"/>
          <w:lang w:val="es"/>
        </w:rPr>
        <w:t>, 13-12-2021).</w:t>
      </w:r>
    </w:p>
    <w:p w14:paraId="61E4476A" w14:textId="0079ABC7" w:rsidR="00F52D8D" w:rsidRDefault="00F52D8D" w:rsidP="000A1C50">
      <w:pPr>
        <w:spacing w:line="360" w:lineRule="auto"/>
        <w:ind w:right="-7"/>
        <w:jc w:val="both"/>
        <w:rPr>
          <w:color w:val="000000" w:themeColor="text1"/>
        </w:rPr>
      </w:pPr>
    </w:p>
    <w:p w14:paraId="56BF9BED" w14:textId="19CA0EE0" w:rsidR="009A788B" w:rsidRDefault="004A0ED9" w:rsidP="000A1C50">
      <w:pPr>
        <w:spacing w:line="360" w:lineRule="auto"/>
        <w:ind w:right="-7"/>
        <w:jc w:val="both"/>
      </w:pPr>
      <w:r>
        <w:rPr>
          <w:color w:val="000000" w:themeColor="text1"/>
        </w:rPr>
        <w:tab/>
      </w:r>
      <w:r w:rsidR="00DF0EE4" w:rsidRPr="00DF0EE4">
        <w:rPr>
          <w:color w:val="000000" w:themeColor="text1"/>
        </w:rPr>
        <w:t>Os Especialistas do RI Territor</w:t>
      </w:r>
      <w:r w:rsidR="00601F81">
        <w:rPr>
          <w:color w:val="000000" w:themeColor="text1"/>
        </w:rPr>
        <w:t>io</w:t>
      </w:r>
      <w:r w:rsidR="00DF0EE4" w:rsidRPr="00DF0EE4">
        <w:rPr>
          <w:color w:val="000000" w:themeColor="text1"/>
        </w:rPr>
        <w:t xml:space="preserve"> têm agendas semanais com os municípios sob sua responsabilidade. Eles se reúnem semanalmente com os prefeitos e secretários municipais com quem têm que tratar de algum assunto. Além disso, estão disponíveis para “algum tipo de dificuldade de um cenário específico” (Entrevista </w:t>
      </w:r>
      <w:r w:rsidR="00601F81">
        <w:rPr>
          <w:color w:val="000000" w:themeColor="text1"/>
        </w:rPr>
        <w:t>5</w:t>
      </w:r>
      <w:r w:rsidR="00DF0EE4" w:rsidRPr="00DF0EE4">
        <w:rPr>
          <w:color w:val="000000" w:themeColor="text1"/>
        </w:rPr>
        <w:t>, 20-12-2021), em que buscam criar as articulações necessárias para avançar com determinado trabalho. Nas reuniões semanais com os prefeitos, há demandas específicas que são apresentadas à Fundação Renova por meio de seu RI, como a solicitação de visita a Barretos, conforme explicado pelo representante do RI na reunião do dia 27 de julho.</w:t>
      </w:r>
    </w:p>
    <w:p w14:paraId="5AE29855" w14:textId="41DAF526" w:rsidR="00DA250C" w:rsidRDefault="00DF0EE4" w:rsidP="000A1C50">
      <w:pPr>
        <w:spacing w:line="360" w:lineRule="auto"/>
        <w:ind w:right="-7"/>
        <w:jc w:val="both"/>
        <w:rPr>
          <w:color w:val="000000" w:themeColor="text1"/>
        </w:rPr>
      </w:pPr>
      <w:r>
        <w:rPr>
          <w:color w:val="000000" w:themeColor="text1"/>
        </w:rPr>
        <w:tab/>
      </w:r>
      <w:r w:rsidRPr="00DF0EE4">
        <w:rPr>
          <w:color w:val="000000" w:themeColor="text1"/>
        </w:rPr>
        <w:t xml:space="preserve">Assim, o trabalho das equipes de RI e Diálogo é mais o de pacificadores, por meio de uma domesticação e </w:t>
      </w:r>
      <w:r w:rsidR="00601F81">
        <w:rPr>
          <w:color w:val="000000" w:themeColor="text1"/>
        </w:rPr>
        <w:t>estandarização dos conflitos</w:t>
      </w:r>
      <w:r w:rsidRPr="00DF0EE4">
        <w:rPr>
          <w:color w:val="000000" w:themeColor="text1"/>
        </w:rPr>
        <w:t xml:space="preserve"> </w:t>
      </w:r>
      <w:r w:rsidR="00601F81">
        <w:rPr>
          <w:color w:val="000000" w:themeColor="text1"/>
        </w:rPr>
        <w:t>(BRONZ, 2011, p. 307) a partir do tratamento em</w:t>
      </w:r>
      <w:r w:rsidRPr="00DF0EE4">
        <w:rPr>
          <w:color w:val="000000" w:themeColor="text1"/>
        </w:rPr>
        <w:t xml:space="preserve"> rituais participativos</w:t>
      </w:r>
      <w:r w:rsidR="00601F81">
        <w:rPr>
          <w:color w:val="000000" w:themeColor="text1"/>
        </w:rPr>
        <w:t xml:space="preserve"> que coadyuvam a reduzir</w:t>
      </w:r>
      <w:r w:rsidRPr="00DF0EE4">
        <w:rPr>
          <w:color w:val="000000" w:themeColor="text1"/>
        </w:rPr>
        <w:t xml:space="preserve"> seu potencial crítico. Para atingir esse objetivo, muitas vezes colocam seu capital social em jogo.</w:t>
      </w:r>
    </w:p>
    <w:p w14:paraId="3F2F8791" w14:textId="7E393CD1" w:rsidR="008A48C9" w:rsidRPr="008A48C9" w:rsidRDefault="005876C2" w:rsidP="008A48C9">
      <w:pPr>
        <w:spacing w:line="360" w:lineRule="auto"/>
        <w:ind w:right="-7"/>
        <w:jc w:val="both"/>
        <w:rPr>
          <w:color w:val="000000" w:themeColor="text1"/>
        </w:rPr>
      </w:pPr>
      <w:r>
        <w:rPr>
          <w:color w:val="000000" w:themeColor="text1"/>
        </w:rPr>
        <w:tab/>
        <w:t xml:space="preserve"> </w:t>
      </w:r>
      <w:r w:rsidR="00DF0EE4" w:rsidRPr="00DF0EE4">
        <w:rPr>
          <w:color w:val="000000" w:themeColor="text1"/>
        </w:rPr>
        <w:t xml:space="preserve">Entre os </w:t>
      </w:r>
      <w:r w:rsidR="00F01A37">
        <w:rPr>
          <w:color w:val="000000" w:themeColor="text1"/>
        </w:rPr>
        <w:t xml:space="preserve">dezessete </w:t>
      </w:r>
      <w:r w:rsidR="00DF0EE4" w:rsidRPr="00DF0EE4">
        <w:rPr>
          <w:color w:val="000000" w:themeColor="text1"/>
        </w:rPr>
        <w:t>profissionais que compu</w:t>
      </w:r>
      <w:r w:rsidR="00F01A37">
        <w:rPr>
          <w:color w:val="000000" w:themeColor="text1"/>
        </w:rPr>
        <w:t>nham</w:t>
      </w:r>
      <w:r w:rsidR="00DF0EE4" w:rsidRPr="00DF0EE4">
        <w:rPr>
          <w:color w:val="000000" w:themeColor="text1"/>
        </w:rPr>
        <w:t xml:space="preserve"> a equipe de RI da Fundação Renova em dezembro de 2021, a maioria veio da Vale e quatro, incluindo o Coordenador dos </w:t>
      </w:r>
      <w:r w:rsidR="00F01A37">
        <w:rPr>
          <w:color w:val="000000" w:themeColor="text1"/>
        </w:rPr>
        <w:t>municipios</w:t>
      </w:r>
      <w:r w:rsidR="00DF0EE4" w:rsidRPr="00DF0EE4">
        <w:rPr>
          <w:color w:val="000000" w:themeColor="text1"/>
        </w:rPr>
        <w:t xml:space="preserve"> mais críticos, do governo estadual, de onde </w:t>
      </w:r>
      <w:r w:rsidR="00F01A37">
        <w:rPr>
          <w:color w:val="000000" w:themeColor="text1"/>
        </w:rPr>
        <w:t>carregam</w:t>
      </w:r>
      <w:r w:rsidR="00DF0EE4" w:rsidRPr="00DF0EE4">
        <w:rPr>
          <w:color w:val="000000" w:themeColor="text1"/>
        </w:rPr>
        <w:t xml:space="preserve"> capital social vinculado à articulação com os movimentos sociais que lhes dá a flexibilidade necessária para atuar em contextos altamente críticos. Até onde pude reconstruir, os profissionais da mineração que já passaram pelo RI, voltaram à mineração. Aqui o capital social da Vale se revela nas articulações com governos de todas as ordens, advindos de sua história particular como </w:t>
      </w:r>
      <w:r w:rsidR="00F01A37">
        <w:rPr>
          <w:color w:val="000000" w:themeColor="text1"/>
        </w:rPr>
        <w:t xml:space="preserve">grande </w:t>
      </w:r>
      <w:r w:rsidR="00DF0EE4" w:rsidRPr="00DF0EE4">
        <w:rPr>
          <w:color w:val="000000" w:themeColor="text1"/>
        </w:rPr>
        <w:t>empresa estatal. Essa é uma de suas principais diferenças com a BHP Billiton.</w:t>
      </w:r>
    </w:p>
    <w:p w14:paraId="511AD4D5" w14:textId="5E71EE86" w:rsidR="00DF0EE4" w:rsidRDefault="00F01A37" w:rsidP="008A48C9">
      <w:pPr>
        <w:spacing w:line="360" w:lineRule="auto"/>
        <w:ind w:firstLine="709"/>
        <w:contextualSpacing/>
        <w:jc w:val="both"/>
        <w:rPr>
          <w:color w:val="000000" w:themeColor="text1"/>
        </w:rPr>
      </w:pPr>
      <w:r>
        <w:rPr>
          <w:color w:val="000000" w:themeColor="text1"/>
        </w:rPr>
        <w:t>Por outro lado, enquanto ao Diálogo, c</w:t>
      </w:r>
      <w:r w:rsidR="00DF0EE4" w:rsidRPr="00DF0EE4">
        <w:rPr>
          <w:color w:val="000000" w:themeColor="text1"/>
        </w:rPr>
        <w:t xml:space="preserve">om o rompimento da barragem do Fundão, </w:t>
      </w:r>
      <w:r>
        <w:rPr>
          <w:color w:val="000000" w:themeColor="text1"/>
        </w:rPr>
        <w:t>a consultoria</w:t>
      </w:r>
      <w:r w:rsidR="00DF0EE4" w:rsidRPr="00DF0EE4">
        <w:rPr>
          <w:color w:val="000000" w:themeColor="text1"/>
        </w:rPr>
        <w:t xml:space="preserve"> responsável </w:t>
      </w:r>
      <w:r>
        <w:rPr>
          <w:color w:val="000000" w:themeColor="text1"/>
        </w:rPr>
        <w:t>pelo relacionamento</w:t>
      </w:r>
      <w:r w:rsidR="00DF0EE4" w:rsidRPr="00DF0EE4">
        <w:rPr>
          <w:color w:val="000000" w:themeColor="text1"/>
        </w:rPr>
        <w:t xml:space="preserve"> com as comunidades da Samarco (</w:t>
      </w:r>
      <w:r>
        <w:rPr>
          <w:color w:val="000000" w:themeColor="text1"/>
        </w:rPr>
        <w:t>no contexto das licenças de operação dos mineroducto</w:t>
      </w:r>
      <w:r w:rsidR="00DF0EE4" w:rsidRPr="00DF0EE4">
        <w:rPr>
          <w:color w:val="000000" w:themeColor="text1"/>
        </w:rPr>
        <w:t xml:space="preserve"> e</w:t>
      </w:r>
      <w:r>
        <w:rPr>
          <w:color w:val="000000" w:themeColor="text1"/>
        </w:rPr>
        <w:t xml:space="preserve"> do</w:t>
      </w:r>
      <w:r w:rsidR="00DF0EE4" w:rsidRPr="00DF0EE4">
        <w:rPr>
          <w:color w:val="000000" w:themeColor="text1"/>
        </w:rPr>
        <w:t xml:space="preserve"> porto) </w:t>
      </w:r>
      <w:r>
        <w:rPr>
          <w:color w:val="000000" w:themeColor="text1"/>
        </w:rPr>
        <w:t>continuou</w:t>
      </w:r>
      <w:r w:rsidR="00DF0EE4" w:rsidRPr="00DF0EE4">
        <w:rPr>
          <w:color w:val="000000" w:themeColor="text1"/>
        </w:rPr>
        <w:t xml:space="preserve"> trabalhando sem remuneração por </w:t>
      </w:r>
      <w:r>
        <w:rPr>
          <w:color w:val="000000" w:themeColor="text1"/>
        </w:rPr>
        <w:t>três</w:t>
      </w:r>
      <w:r w:rsidR="00DF0EE4" w:rsidRPr="00DF0EE4">
        <w:rPr>
          <w:color w:val="000000" w:themeColor="text1"/>
        </w:rPr>
        <w:t xml:space="preserve"> meses, no período de "</w:t>
      </w:r>
      <w:r w:rsidRPr="00F01A37">
        <w:rPr>
          <w:i/>
          <w:iCs/>
          <w:color w:val="000000" w:themeColor="text1"/>
        </w:rPr>
        <w:t>first response</w:t>
      </w:r>
      <w:r w:rsidR="00DF0EE4" w:rsidRPr="00DF0EE4">
        <w:rPr>
          <w:color w:val="000000" w:themeColor="text1"/>
        </w:rPr>
        <w:t>". Fez os investimentos necessários em termos de logística e pessoal no trecho entre Bento Rodrigues e Candonga. Esse gesto se refletiu em uma aliança entre a consultor</w:t>
      </w:r>
      <w:r>
        <w:rPr>
          <w:color w:val="000000" w:themeColor="text1"/>
        </w:rPr>
        <w:t>ia</w:t>
      </w:r>
      <w:r w:rsidR="00DF0EE4" w:rsidRPr="00DF0EE4">
        <w:rPr>
          <w:color w:val="000000" w:themeColor="text1"/>
        </w:rPr>
        <w:t xml:space="preserve"> e a empresa. Com a criação da Fundação Renova, a consultor</w:t>
      </w:r>
      <w:r>
        <w:rPr>
          <w:color w:val="000000" w:themeColor="text1"/>
        </w:rPr>
        <w:t>ia</w:t>
      </w:r>
      <w:r w:rsidR="00DF0EE4" w:rsidRPr="00DF0EE4">
        <w:rPr>
          <w:color w:val="000000" w:themeColor="text1"/>
        </w:rPr>
        <w:t xml:space="preserve"> assumiu o Programa Diálogo</w:t>
      </w:r>
      <w:r w:rsidR="009B35DB">
        <w:rPr>
          <w:rStyle w:val="Refdenotaalpie"/>
          <w:color w:val="000000" w:themeColor="text1"/>
        </w:rPr>
        <w:footnoteReference w:id="9"/>
      </w:r>
      <w:r w:rsidR="009B35DB">
        <w:rPr>
          <w:color w:val="000000" w:themeColor="text1"/>
        </w:rPr>
        <w:t xml:space="preserve"> </w:t>
      </w:r>
      <w:r w:rsidR="00DF0EE4" w:rsidRPr="00DF0EE4">
        <w:rPr>
          <w:color w:val="000000" w:themeColor="text1"/>
        </w:rPr>
        <w:t xml:space="preserve"> em alguns distritos e</w:t>
      </w:r>
      <w:r>
        <w:rPr>
          <w:color w:val="000000" w:themeColor="text1"/>
        </w:rPr>
        <w:t xml:space="preserve"> já</w:t>
      </w:r>
      <w:r w:rsidR="00DF0EE4" w:rsidRPr="00DF0EE4">
        <w:rPr>
          <w:color w:val="000000" w:themeColor="text1"/>
        </w:rPr>
        <w:t xml:space="preserve"> em 2022 possui três contratos </w:t>
      </w:r>
      <w:r>
        <w:rPr>
          <w:color w:val="000000" w:themeColor="text1"/>
        </w:rPr>
        <w:t>de calha completa</w:t>
      </w:r>
      <w:r w:rsidR="00DF0EE4" w:rsidRPr="00DF0EE4">
        <w:rPr>
          <w:color w:val="000000" w:themeColor="text1"/>
        </w:rPr>
        <w:t xml:space="preserve">. Além disso, passou a tratar com a </w:t>
      </w:r>
      <w:r w:rsidR="00DF0EE4" w:rsidRPr="00DF0EE4">
        <w:rPr>
          <w:color w:val="000000" w:themeColor="text1"/>
        </w:rPr>
        <w:lastRenderedPageBreak/>
        <w:t xml:space="preserve">CEMIG, mineradoras, questões exigidas pelo novo marco regulatório da mineração e muitos contratos do PEAB. </w:t>
      </w:r>
      <w:r>
        <w:rPr>
          <w:color w:val="000000" w:themeColor="text1"/>
        </w:rPr>
        <w:t>S</w:t>
      </w:r>
      <w:r w:rsidR="00DF0EE4" w:rsidRPr="00DF0EE4">
        <w:rPr>
          <w:color w:val="000000" w:themeColor="text1"/>
        </w:rPr>
        <w:t xml:space="preserve">eu crescimento foi paralelo ao da Fundação Renova e com uma estrutura organizacional </w:t>
      </w:r>
      <w:r>
        <w:rPr>
          <w:color w:val="000000" w:themeColor="text1"/>
        </w:rPr>
        <w:t xml:space="preserve">em </w:t>
      </w:r>
      <w:r w:rsidR="00DF0EE4" w:rsidRPr="00F01A37">
        <w:rPr>
          <w:i/>
          <w:iCs/>
          <w:color w:val="000000" w:themeColor="text1"/>
        </w:rPr>
        <w:t>espelho</w:t>
      </w:r>
      <w:r w:rsidR="00DF0EE4" w:rsidRPr="00DF0EE4">
        <w:rPr>
          <w:color w:val="000000" w:themeColor="text1"/>
        </w:rPr>
        <w:t>.</w:t>
      </w:r>
    </w:p>
    <w:p w14:paraId="684CF266" w14:textId="2F90C0A6" w:rsidR="00F25457" w:rsidRPr="009B35DB" w:rsidRDefault="00DF0EE4" w:rsidP="00F25457">
      <w:pPr>
        <w:spacing w:line="360" w:lineRule="auto"/>
        <w:contextualSpacing/>
        <w:jc w:val="both"/>
        <w:rPr>
          <w:color w:val="000000" w:themeColor="text1"/>
        </w:rPr>
      </w:pPr>
      <w:r>
        <w:rPr>
          <w:color w:val="000000" w:themeColor="text1"/>
        </w:rPr>
        <w:tab/>
      </w:r>
      <w:r w:rsidRPr="00DF0EE4">
        <w:rPr>
          <w:color w:val="000000" w:themeColor="text1"/>
        </w:rPr>
        <w:t>O Diálogo é um "programa m</w:t>
      </w:r>
      <w:r>
        <w:rPr>
          <w:color w:val="000000" w:themeColor="text1"/>
        </w:rPr>
        <w:t>e</w:t>
      </w:r>
      <w:r w:rsidRPr="00DF0EE4">
        <w:rPr>
          <w:color w:val="000000" w:themeColor="text1"/>
        </w:rPr>
        <w:t xml:space="preserve">io", para os quais o território da bacia é dividido em seis partes. Os agentes do Diálogo encaminham as informações para os programas </w:t>
      </w:r>
      <w:r w:rsidRPr="009B35DB">
        <w:rPr>
          <w:i/>
          <w:iCs/>
          <w:color w:val="000000" w:themeColor="text1"/>
        </w:rPr>
        <w:t>final</w:t>
      </w:r>
      <w:r w:rsidR="009B35DB" w:rsidRPr="009B35DB">
        <w:rPr>
          <w:i/>
          <w:iCs/>
          <w:color w:val="000000" w:themeColor="text1"/>
        </w:rPr>
        <w:t>ísticos</w:t>
      </w:r>
      <w:r w:rsidR="009B35DB">
        <w:rPr>
          <w:color w:val="000000" w:themeColor="text1"/>
        </w:rPr>
        <w:t xml:space="preserve">, </w:t>
      </w:r>
      <w:r w:rsidRPr="00DF0EE4">
        <w:rPr>
          <w:color w:val="000000" w:themeColor="text1"/>
        </w:rPr>
        <w:t>como aconteceu na situação narrada. O programa Diálogo realiza reuniões coletivas (conforme Deliberação 216 da CIF) e reuniões individualizadas, em seis territórios: Mariana, Alto Rio Doce, Médio Rio Doce, Calha, Baixo Rio Doce e Foz.</w:t>
      </w:r>
      <w:r w:rsidR="009B35DB">
        <w:rPr>
          <w:color w:val="000000" w:themeColor="text1"/>
        </w:rPr>
        <w:t xml:space="preserve"> Para isso, foi preciso desenvolver um "</w:t>
      </w:r>
      <w:r w:rsidR="009B35DB" w:rsidRPr="009B35DB">
        <w:rPr>
          <w:i/>
          <w:iCs/>
          <w:color w:val="000000" w:themeColor="text1"/>
        </w:rPr>
        <w:t>Sistema de Gestão de Stakeholders</w:t>
      </w:r>
      <w:r w:rsidR="009B35DB">
        <w:rPr>
          <w:color w:val="000000" w:themeColor="text1"/>
        </w:rPr>
        <w:t xml:space="preserve">" (SGS) que consite em um software onde registrar e organizar todas as </w:t>
      </w:r>
      <w:r w:rsidR="009B35DB" w:rsidRPr="009B35DB">
        <w:rPr>
          <w:i/>
          <w:iCs/>
          <w:color w:val="000000" w:themeColor="text1"/>
        </w:rPr>
        <w:t>Ações de Diálogo</w:t>
      </w:r>
      <w:r w:rsidR="009B35DB">
        <w:rPr>
          <w:color w:val="000000" w:themeColor="text1"/>
        </w:rPr>
        <w:t xml:space="preserve"> individualizado. </w:t>
      </w:r>
      <w:r w:rsidRPr="00DF0EE4">
        <w:rPr>
          <w:color w:val="000000" w:themeColor="text1"/>
        </w:rPr>
        <w:t xml:space="preserve">Todos os dados são de propriedade da Renova, </w:t>
      </w:r>
      <w:r w:rsidR="009B35DB">
        <w:rPr>
          <w:color w:val="000000" w:themeColor="text1"/>
        </w:rPr>
        <w:t xml:space="preserve">e não foi possível determinar quem tem acesso a ele. </w:t>
      </w:r>
    </w:p>
    <w:p w14:paraId="3CE996DA" w14:textId="332E33D8" w:rsidR="00F25457" w:rsidRDefault="00F25457" w:rsidP="00F25457">
      <w:pPr>
        <w:ind w:left="2268"/>
        <w:jc w:val="both"/>
        <w:rPr>
          <w:sz w:val="22"/>
          <w:szCs w:val="22"/>
        </w:rPr>
      </w:pPr>
      <w:r w:rsidRPr="00FD733B">
        <w:rPr>
          <w:sz w:val="22"/>
          <w:szCs w:val="22"/>
        </w:rPr>
        <w:t>Por ser um programa meio</w:t>
      </w:r>
      <w:r w:rsidR="00B75070">
        <w:rPr>
          <w:sz w:val="22"/>
          <w:szCs w:val="22"/>
        </w:rPr>
        <w:t xml:space="preserve"> (...)</w:t>
      </w:r>
      <w:r w:rsidRPr="00FD733B">
        <w:rPr>
          <w:sz w:val="22"/>
          <w:szCs w:val="22"/>
        </w:rPr>
        <w:t xml:space="preserve"> ele se acha num entre lugar, porque ele está muito perto do atingido, ouve aquelas demandas, aquelas dores, das pessoas ali, e ele tem que de alguma forma encadear isso para dentro, mas ele não tem de certa for</w:t>
      </w:r>
      <w:r>
        <w:rPr>
          <w:sz w:val="22"/>
          <w:szCs w:val="22"/>
        </w:rPr>
        <w:t>m</w:t>
      </w:r>
      <w:r w:rsidRPr="00FD733B">
        <w:rPr>
          <w:sz w:val="22"/>
          <w:szCs w:val="22"/>
        </w:rPr>
        <w:t>a, potência política da Fundação para que aquilo caminhe. Não está envolvido em todas as esferas decisórias dentro da Fundação</w:t>
      </w:r>
      <w:r>
        <w:rPr>
          <w:sz w:val="22"/>
          <w:szCs w:val="22"/>
        </w:rPr>
        <w:t xml:space="preserve"> (Entrevista </w:t>
      </w:r>
      <w:r w:rsidR="00F61FFE">
        <w:rPr>
          <w:sz w:val="22"/>
          <w:szCs w:val="22"/>
        </w:rPr>
        <w:t>4</w:t>
      </w:r>
      <w:r>
        <w:rPr>
          <w:sz w:val="22"/>
          <w:szCs w:val="22"/>
        </w:rPr>
        <w:t>, 5-5-2022).</w:t>
      </w:r>
    </w:p>
    <w:p w14:paraId="3B7C6FD4" w14:textId="2AB45BEE" w:rsidR="00334BBB" w:rsidRDefault="00334BBB" w:rsidP="00AC3880">
      <w:pPr>
        <w:spacing w:line="360" w:lineRule="auto"/>
        <w:ind w:right="-7"/>
        <w:jc w:val="both"/>
        <w:rPr>
          <w:color w:val="000000" w:themeColor="text1"/>
        </w:rPr>
      </w:pPr>
    </w:p>
    <w:p w14:paraId="6A13D73F" w14:textId="47994FE2" w:rsidR="00034DFE" w:rsidRPr="00171E37" w:rsidRDefault="00A52EF4" w:rsidP="00171E37">
      <w:pPr>
        <w:spacing w:line="360" w:lineRule="auto"/>
        <w:ind w:right="-7"/>
        <w:jc w:val="both"/>
        <w:rPr>
          <w:color w:val="000000" w:themeColor="text1"/>
        </w:rPr>
      </w:pPr>
      <w:r>
        <w:rPr>
          <w:color w:val="000000" w:themeColor="text1"/>
        </w:rPr>
        <w:tab/>
      </w:r>
      <w:r w:rsidR="00DF0EE4" w:rsidRPr="00DF0EE4">
        <w:rPr>
          <w:color w:val="000000" w:themeColor="text1"/>
        </w:rPr>
        <w:t>Em certa ocasião, um entrevistado me contou com orgulho a ocasião em que foi especialmente chamado para desbloquear a ocupação de um imóvel da Fundação Renova em um município altamente conflituoso, pois os atingidos não aceitavam falar com qualquer outra pessoa. Perguntei a ele se quando ele desarmar um conflito e as demandas não forem atendidas, se as pessoas deixa</w:t>
      </w:r>
      <w:r w:rsidR="009B35DB">
        <w:rPr>
          <w:color w:val="000000" w:themeColor="text1"/>
        </w:rPr>
        <w:t>m</w:t>
      </w:r>
      <w:r w:rsidR="00DF0EE4" w:rsidRPr="00DF0EE4">
        <w:rPr>
          <w:color w:val="000000" w:themeColor="text1"/>
        </w:rPr>
        <w:t xml:space="preserve"> de confiar nele. Ele disse que deveriam, mas isso não acontece "</w:t>
      </w:r>
      <w:r w:rsidR="00DF0EE4" w:rsidRPr="009B35DB">
        <w:rPr>
          <w:i/>
          <w:iCs/>
          <w:color w:val="000000" w:themeColor="text1"/>
        </w:rPr>
        <w:t>porque eles me conhecem</w:t>
      </w:r>
      <w:r w:rsidR="00DF0EE4" w:rsidRPr="00DF0EE4">
        <w:rPr>
          <w:color w:val="000000" w:themeColor="text1"/>
        </w:rPr>
        <w:t>".</w:t>
      </w:r>
      <w:r w:rsidR="009B35DB">
        <w:rPr>
          <w:color w:val="000000" w:themeColor="text1"/>
        </w:rPr>
        <w:t xml:space="preserve"> </w:t>
      </w:r>
      <w:r w:rsidR="009B35DB" w:rsidRPr="009B35DB">
        <w:rPr>
          <w:color w:val="000000" w:themeColor="text1"/>
        </w:rPr>
        <w:t xml:space="preserve">Isso significa que eles sabem que quem quebrou sua palavra foi a organização e não ele? </w:t>
      </w:r>
      <w:r w:rsidR="009B35DB">
        <w:rPr>
          <w:color w:val="000000" w:themeColor="text1"/>
        </w:rPr>
        <w:t xml:space="preserve">É dizer, que seu capital social pode ser "comprado" pela Fundação Renova e transferido a ela? </w:t>
      </w:r>
      <w:r w:rsidR="009B35DB" w:rsidRPr="009B35DB">
        <w:rPr>
          <w:color w:val="000000" w:themeColor="text1"/>
        </w:rPr>
        <w:t>Que os fatos não importam porque o vínculo de amizade é mais forte? Que afinal o que importa para as pessoas é manter seu canal de diálogo com as empresas, o mensageiro, além dos resultados da mensagem?</w:t>
      </w:r>
    </w:p>
    <w:p w14:paraId="27225272" w14:textId="77777777" w:rsidR="00B75070" w:rsidRDefault="00B75070" w:rsidP="00B75070">
      <w:pPr>
        <w:spacing w:line="360" w:lineRule="auto"/>
        <w:ind w:firstLine="709"/>
        <w:contextualSpacing/>
        <w:jc w:val="both"/>
        <w:rPr>
          <w:color w:val="000000" w:themeColor="text1"/>
        </w:rPr>
      </w:pPr>
    </w:p>
    <w:p w14:paraId="454F6DDC" w14:textId="045A7F86" w:rsidR="00CB2B17" w:rsidRDefault="00C34BA4" w:rsidP="00B75070">
      <w:pPr>
        <w:spacing w:line="360" w:lineRule="auto"/>
        <w:ind w:firstLine="709"/>
        <w:contextualSpacing/>
        <w:jc w:val="both"/>
        <w:rPr>
          <w:b/>
          <w:bCs/>
          <w:color w:val="000000" w:themeColor="text1"/>
        </w:rPr>
      </w:pPr>
      <w:r>
        <w:rPr>
          <w:b/>
          <w:bCs/>
          <w:color w:val="000000" w:themeColor="text1"/>
        </w:rPr>
        <w:t>Circula</w:t>
      </w:r>
      <w:r w:rsidR="00DF0EE4">
        <w:rPr>
          <w:b/>
          <w:bCs/>
          <w:color w:val="000000" w:themeColor="text1"/>
        </w:rPr>
        <w:t>ção</w:t>
      </w:r>
      <w:r>
        <w:rPr>
          <w:b/>
          <w:bCs/>
          <w:color w:val="000000" w:themeColor="text1"/>
        </w:rPr>
        <w:t xml:space="preserve"> d</w:t>
      </w:r>
      <w:r w:rsidR="00DF0EE4">
        <w:rPr>
          <w:b/>
          <w:bCs/>
          <w:color w:val="000000" w:themeColor="text1"/>
        </w:rPr>
        <w:t>o</w:t>
      </w:r>
      <w:r>
        <w:rPr>
          <w:b/>
          <w:bCs/>
          <w:color w:val="000000" w:themeColor="text1"/>
        </w:rPr>
        <w:t xml:space="preserve"> capital simbólico </w:t>
      </w:r>
      <w:r w:rsidR="00DF0EE4">
        <w:rPr>
          <w:b/>
          <w:bCs/>
          <w:color w:val="000000" w:themeColor="text1"/>
        </w:rPr>
        <w:t>no</w:t>
      </w:r>
      <w:r>
        <w:rPr>
          <w:b/>
          <w:bCs/>
          <w:color w:val="000000" w:themeColor="text1"/>
        </w:rPr>
        <w:t xml:space="preserve"> campo da repara</w:t>
      </w:r>
      <w:r w:rsidR="00DF0EE4">
        <w:rPr>
          <w:b/>
          <w:bCs/>
          <w:color w:val="000000" w:themeColor="text1"/>
        </w:rPr>
        <w:t>ção</w:t>
      </w:r>
    </w:p>
    <w:p w14:paraId="1EDAE217" w14:textId="77777777" w:rsidR="00DF0EE4" w:rsidRPr="00B75070" w:rsidRDefault="00DF0EE4" w:rsidP="00B75070">
      <w:pPr>
        <w:spacing w:line="360" w:lineRule="auto"/>
        <w:ind w:firstLine="709"/>
        <w:contextualSpacing/>
        <w:jc w:val="both"/>
        <w:rPr>
          <w:color w:val="000000" w:themeColor="text1"/>
        </w:rPr>
      </w:pPr>
    </w:p>
    <w:p w14:paraId="4F2C1C02" w14:textId="32A426D1" w:rsidR="00171E37" w:rsidRDefault="00171E37" w:rsidP="00171E37">
      <w:pPr>
        <w:spacing w:line="360" w:lineRule="auto"/>
        <w:ind w:right="-7"/>
        <w:jc w:val="both"/>
        <w:rPr>
          <w:color w:val="000000" w:themeColor="text1"/>
        </w:rPr>
      </w:pPr>
      <w:r>
        <w:rPr>
          <w:color w:val="000000" w:themeColor="text1"/>
        </w:rPr>
        <w:tab/>
      </w:r>
      <w:r w:rsidR="0071028C" w:rsidRPr="0071028C">
        <w:rPr>
          <w:color w:val="000000" w:themeColor="text1"/>
        </w:rPr>
        <w:t>Para os entrevistados com mais experiência em mineradoras, o que hoje se chama "Diálogo" é um novo nome para o trabalho do "Relacionamento com Comunidades"</w:t>
      </w:r>
      <w:r w:rsidR="008A48C9">
        <w:rPr>
          <w:color w:val="000000" w:themeColor="text1"/>
        </w:rPr>
        <w:t>.</w:t>
      </w:r>
    </w:p>
    <w:p w14:paraId="6A3B59FB" w14:textId="54E9B437" w:rsidR="00171E37" w:rsidRDefault="00171E37" w:rsidP="00171E37">
      <w:pPr>
        <w:ind w:left="2268" w:right="-7"/>
        <w:contextualSpacing/>
        <w:jc w:val="both"/>
        <w:rPr>
          <w:sz w:val="21"/>
          <w:szCs w:val="21"/>
        </w:rPr>
      </w:pPr>
      <w:r w:rsidRPr="000C1ED7">
        <w:rPr>
          <w:sz w:val="21"/>
          <w:szCs w:val="21"/>
          <w:lang w:val="es"/>
        </w:rPr>
        <w:t xml:space="preserve">O Diálogo, as empresas mudaram o nome. É o Relacionamento com as comunidades… atingidas. Conversar com as pessoas, ouvir, e levar para elas também a fala da reparação, que </w:t>
      </w:r>
      <w:r>
        <w:rPr>
          <w:sz w:val="21"/>
          <w:szCs w:val="21"/>
          <w:lang w:val="es"/>
        </w:rPr>
        <w:t xml:space="preserve">é </w:t>
      </w:r>
      <w:r w:rsidRPr="000C1ED7">
        <w:rPr>
          <w:sz w:val="21"/>
          <w:szCs w:val="21"/>
          <w:lang w:val="es"/>
        </w:rPr>
        <w:t xml:space="preserve">que pode ser feito, que </w:t>
      </w:r>
      <w:r>
        <w:rPr>
          <w:sz w:val="21"/>
          <w:szCs w:val="21"/>
          <w:lang w:val="es"/>
        </w:rPr>
        <w:t xml:space="preserve">é </w:t>
      </w:r>
      <w:r w:rsidRPr="000C1ED7">
        <w:rPr>
          <w:sz w:val="21"/>
          <w:szCs w:val="21"/>
          <w:lang w:val="es"/>
        </w:rPr>
        <w:t xml:space="preserve">que não </w:t>
      </w:r>
      <w:r w:rsidRPr="000C1ED7">
        <w:rPr>
          <w:sz w:val="21"/>
          <w:szCs w:val="21"/>
          <w:lang w:val="es"/>
        </w:rPr>
        <w:lastRenderedPageBreak/>
        <w:t xml:space="preserve">pode ser feito. Na Renova sempre foi Diálogo. As empresas que estão mudando o nome de </w:t>
      </w:r>
      <w:r>
        <w:rPr>
          <w:sz w:val="21"/>
          <w:szCs w:val="21"/>
          <w:lang w:val="es"/>
        </w:rPr>
        <w:t>'</w:t>
      </w:r>
      <w:r w:rsidRPr="000C1ED7">
        <w:rPr>
          <w:sz w:val="21"/>
          <w:szCs w:val="21"/>
          <w:lang w:val="es"/>
        </w:rPr>
        <w:t>Relacionamento com as comunidades</w:t>
      </w:r>
      <w:r>
        <w:rPr>
          <w:sz w:val="21"/>
          <w:szCs w:val="21"/>
          <w:lang w:val="es"/>
        </w:rPr>
        <w:t>'</w:t>
      </w:r>
      <w:r w:rsidRPr="000C1ED7">
        <w:rPr>
          <w:sz w:val="21"/>
          <w:szCs w:val="21"/>
          <w:lang w:val="es"/>
        </w:rPr>
        <w:t xml:space="preserve"> para </w:t>
      </w:r>
      <w:r>
        <w:rPr>
          <w:sz w:val="21"/>
          <w:szCs w:val="21"/>
          <w:lang w:val="es"/>
        </w:rPr>
        <w:t>'</w:t>
      </w:r>
      <w:r w:rsidRPr="000C1ED7">
        <w:rPr>
          <w:sz w:val="21"/>
          <w:szCs w:val="21"/>
          <w:lang w:val="es"/>
        </w:rPr>
        <w:t>Diálogo</w:t>
      </w:r>
      <w:r>
        <w:rPr>
          <w:sz w:val="21"/>
          <w:szCs w:val="21"/>
          <w:lang w:val="es"/>
        </w:rPr>
        <w:t>'</w:t>
      </w:r>
      <w:r w:rsidRPr="000C1ED7">
        <w:rPr>
          <w:sz w:val="21"/>
          <w:szCs w:val="21"/>
          <w:lang w:val="es"/>
        </w:rPr>
        <w:t>. Diálogo, você faz uma certa mediação. Porque tinha muita manifestação no início, porque não concordavam, paravam o trem da Vale, paravam as operações, e a gente do Diálogo que ia lá conversar</w:t>
      </w:r>
      <w:r>
        <w:rPr>
          <w:sz w:val="21"/>
          <w:szCs w:val="21"/>
          <w:lang w:val="es"/>
        </w:rPr>
        <w:t xml:space="preserve"> </w:t>
      </w:r>
      <w:r w:rsidRPr="00FA4045">
        <w:rPr>
          <w:sz w:val="21"/>
          <w:szCs w:val="21"/>
        </w:rPr>
        <w:t xml:space="preserve">(Entrevista </w:t>
      </w:r>
      <w:r w:rsidR="00F61FFE">
        <w:rPr>
          <w:sz w:val="21"/>
          <w:szCs w:val="21"/>
        </w:rPr>
        <w:t>1</w:t>
      </w:r>
      <w:r w:rsidRPr="00FA4045">
        <w:rPr>
          <w:sz w:val="21"/>
          <w:szCs w:val="21"/>
        </w:rPr>
        <w:t xml:space="preserve">, </w:t>
      </w:r>
      <w:r>
        <w:rPr>
          <w:sz w:val="21"/>
          <w:szCs w:val="21"/>
        </w:rPr>
        <w:t>17-5</w:t>
      </w:r>
      <w:r w:rsidRPr="00FA4045">
        <w:rPr>
          <w:sz w:val="21"/>
          <w:szCs w:val="21"/>
        </w:rPr>
        <w:t>-2022).</w:t>
      </w:r>
    </w:p>
    <w:p w14:paraId="24B390BA" w14:textId="77777777" w:rsidR="00F61FFE" w:rsidRDefault="00F61FFE" w:rsidP="00171E37">
      <w:pPr>
        <w:ind w:left="2268" w:right="-7"/>
        <w:contextualSpacing/>
        <w:jc w:val="both"/>
        <w:rPr>
          <w:sz w:val="21"/>
          <w:szCs w:val="21"/>
        </w:rPr>
      </w:pPr>
    </w:p>
    <w:p w14:paraId="47A8F775" w14:textId="080CB6F4" w:rsidR="0071028C" w:rsidRPr="0071028C" w:rsidRDefault="0071028C" w:rsidP="0071028C">
      <w:pPr>
        <w:spacing w:line="360" w:lineRule="auto"/>
        <w:ind w:firstLine="709"/>
        <w:contextualSpacing/>
        <w:jc w:val="both"/>
        <w:rPr>
          <w:lang w:val="es"/>
        </w:rPr>
      </w:pPr>
      <w:r w:rsidRPr="0071028C">
        <w:rPr>
          <w:lang w:val="es"/>
        </w:rPr>
        <w:t>Segundo depoimento de uma pessoa</w:t>
      </w:r>
      <w:r w:rsidR="009B35DB">
        <w:rPr>
          <w:lang w:val="es"/>
        </w:rPr>
        <w:t xml:space="preserve"> entrevistada</w:t>
      </w:r>
      <w:r w:rsidRPr="0071028C">
        <w:rPr>
          <w:lang w:val="es"/>
        </w:rPr>
        <w:t>, a Fundação Renova é um laboratório d</w:t>
      </w:r>
      <w:r w:rsidR="009B35DB">
        <w:rPr>
          <w:lang w:val="es"/>
        </w:rPr>
        <w:t>a</w:t>
      </w:r>
      <w:r w:rsidRPr="0071028C">
        <w:rPr>
          <w:lang w:val="es"/>
        </w:rPr>
        <w:t xml:space="preserve"> </w:t>
      </w:r>
      <w:r w:rsidRPr="009B35DB">
        <w:rPr>
          <w:i/>
          <w:iCs/>
          <w:lang w:val="es"/>
        </w:rPr>
        <w:t>repar</w:t>
      </w:r>
      <w:r w:rsidR="009B35DB" w:rsidRPr="009B35DB">
        <w:rPr>
          <w:i/>
          <w:iCs/>
          <w:lang w:val="es"/>
        </w:rPr>
        <w:t>ação</w:t>
      </w:r>
      <w:r w:rsidRPr="0071028C">
        <w:rPr>
          <w:lang w:val="es"/>
        </w:rPr>
        <w:t xml:space="preserve">, e </w:t>
      </w:r>
      <w:r w:rsidR="009B35DB">
        <w:rPr>
          <w:lang w:val="es"/>
        </w:rPr>
        <w:t>as</w:t>
      </w:r>
      <w:r w:rsidRPr="0071028C">
        <w:rPr>
          <w:lang w:val="es"/>
        </w:rPr>
        <w:t xml:space="preserve"> consultor</w:t>
      </w:r>
      <w:r w:rsidR="009B35DB">
        <w:rPr>
          <w:lang w:val="es"/>
        </w:rPr>
        <w:t>ia</w:t>
      </w:r>
      <w:r w:rsidRPr="0071028C">
        <w:rPr>
          <w:lang w:val="es"/>
        </w:rPr>
        <w:t>s são os laboratórios da Fundação</w:t>
      </w:r>
      <w:r w:rsidR="00227E7B">
        <w:rPr>
          <w:lang w:val="es"/>
        </w:rPr>
        <w:t>.</w:t>
      </w:r>
      <w:r w:rsidR="009B35DB">
        <w:rPr>
          <w:lang w:val="es"/>
        </w:rPr>
        <w:t xml:space="preserve"> A </w:t>
      </w:r>
      <w:r w:rsidRPr="009B35DB">
        <w:rPr>
          <w:i/>
          <w:iCs/>
          <w:lang w:val="es"/>
        </w:rPr>
        <w:t xml:space="preserve">reparação </w:t>
      </w:r>
      <w:r w:rsidRPr="0071028C">
        <w:rPr>
          <w:lang w:val="es"/>
        </w:rPr>
        <w:t>é um segmento de mercado a</w:t>
      </w:r>
      <w:r w:rsidR="009B35DB">
        <w:rPr>
          <w:lang w:val="es"/>
        </w:rPr>
        <w:t>o</w:t>
      </w:r>
      <w:r w:rsidRPr="0071028C">
        <w:rPr>
          <w:lang w:val="es"/>
        </w:rPr>
        <w:t xml:space="preserve"> que as consultor</w:t>
      </w:r>
      <w:r w:rsidR="009B35DB">
        <w:rPr>
          <w:lang w:val="es"/>
        </w:rPr>
        <w:t>i</w:t>
      </w:r>
      <w:r w:rsidRPr="0071028C">
        <w:rPr>
          <w:lang w:val="es"/>
        </w:rPr>
        <w:t xml:space="preserve">as aspiram, e que se diferencia </w:t>
      </w:r>
      <w:r w:rsidR="009B35DB">
        <w:rPr>
          <w:lang w:val="es"/>
        </w:rPr>
        <w:t>do relacionamento</w:t>
      </w:r>
      <w:r w:rsidRPr="0071028C">
        <w:rPr>
          <w:lang w:val="es"/>
        </w:rPr>
        <w:t xml:space="preserve"> com a comunidade na área do licenciamento e das condi</w:t>
      </w:r>
      <w:r w:rsidR="009B35DB">
        <w:rPr>
          <w:lang w:val="es"/>
        </w:rPr>
        <w:t>cionantes.</w:t>
      </w:r>
    </w:p>
    <w:p w14:paraId="01F7E98C" w14:textId="77777777" w:rsidR="00171E37" w:rsidRDefault="00171E37" w:rsidP="00171E37">
      <w:pPr>
        <w:ind w:left="2268" w:right="-7"/>
        <w:contextualSpacing/>
        <w:jc w:val="both"/>
        <w:rPr>
          <w:sz w:val="21"/>
          <w:szCs w:val="21"/>
        </w:rPr>
      </w:pPr>
    </w:p>
    <w:p w14:paraId="61DD2482" w14:textId="58D54033" w:rsidR="00171E37" w:rsidRDefault="00171E37" w:rsidP="00171E37">
      <w:pPr>
        <w:ind w:left="2268" w:right="-7"/>
        <w:contextualSpacing/>
        <w:jc w:val="both"/>
        <w:rPr>
          <w:sz w:val="21"/>
          <w:szCs w:val="21"/>
        </w:rPr>
      </w:pPr>
      <w:r w:rsidRPr="002D7890">
        <w:rPr>
          <w:sz w:val="21"/>
          <w:szCs w:val="21"/>
          <w:lang w:val="es"/>
        </w:rPr>
        <w:t xml:space="preserve">A ideia de relacionamento, tradicionalmente é falar o que que a empresa </w:t>
      </w:r>
      <w:r w:rsidR="009B35DB">
        <w:rPr>
          <w:sz w:val="21"/>
          <w:szCs w:val="21"/>
          <w:lang w:val="es"/>
        </w:rPr>
        <w:t>é</w:t>
      </w:r>
      <w:r w:rsidRPr="002D7890">
        <w:rPr>
          <w:sz w:val="21"/>
          <w:szCs w:val="21"/>
          <w:lang w:val="es"/>
        </w:rPr>
        <w:t xml:space="preserve">, e acolher manifestações negativas, fazer algumas reuniões de alinhamento, assim… sei lá… começou a poluir mais, você tem que ir lá conversar com as pessoas… ou </w:t>
      </w:r>
      <w:r>
        <w:rPr>
          <w:sz w:val="21"/>
          <w:szCs w:val="21"/>
          <w:lang w:val="es"/>
        </w:rPr>
        <w:t>"A</w:t>
      </w:r>
      <w:r w:rsidRPr="002D7890">
        <w:rPr>
          <w:sz w:val="21"/>
          <w:szCs w:val="21"/>
          <w:lang w:val="es"/>
        </w:rPr>
        <w:t>h</w:t>
      </w:r>
      <w:r>
        <w:rPr>
          <w:sz w:val="21"/>
          <w:szCs w:val="21"/>
          <w:lang w:val="es"/>
        </w:rPr>
        <w:t xml:space="preserve">, </w:t>
      </w:r>
      <w:r w:rsidRPr="002D7890">
        <w:rPr>
          <w:sz w:val="21"/>
          <w:szCs w:val="21"/>
          <w:lang w:val="es"/>
        </w:rPr>
        <w:t>tá fazendo barulho”, aí tem que ir lá conversar… O relacionamento ele está muito ligado aos passivos ambientais</w:t>
      </w:r>
      <w:r>
        <w:rPr>
          <w:sz w:val="21"/>
          <w:szCs w:val="21"/>
          <w:lang w:val="es"/>
        </w:rPr>
        <w:t xml:space="preserve"> </w:t>
      </w:r>
      <w:r w:rsidRPr="00FA4045">
        <w:rPr>
          <w:sz w:val="21"/>
          <w:szCs w:val="21"/>
        </w:rPr>
        <w:t xml:space="preserve">(Entrevista </w:t>
      </w:r>
      <w:r w:rsidR="00227E7B">
        <w:rPr>
          <w:sz w:val="21"/>
          <w:szCs w:val="21"/>
        </w:rPr>
        <w:t>2</w:t>
      </w:r>
      <w:r w:rsidRPr="00FA4045">
        <w:rPr>
          <w:sz w:val="21"/>
          <w:szCs w:val="21"/>
        </w:rPr>
        <w:t>, 6-6-2022).</w:t>
      </w:r>
    </w:p>
    <w:p w14:paraId="7BCE6E9B" w14:textId="77777777" w:rsidR="00171E37" w:rsidRDefault="00171E37" w:rsidP="00171E37">
      <w:pPr>
        <w:spacing w:line="360" w:lineRule="auto"/>
        <w:ind w:firstLine="709"/>
        <w:contextualSpacing/>
        <w:jc w:val="both"/>
        <w:rPr>
          <w:sz w:val="22"/>
          <w:szCs w:val="22"/>
          <w:lang w:val="es"/>
        </w:rPr>
      </w:pPr>
    </w:p>
    <w:p w14:paraId="6D3C2DE1" w14:textId="43F90B4C" w:rsidR="00171E37" w:rsidRPr="004A792A" w:rsidRDefault="0071028C" w:rsidP="00D90C2B">
      <w:pPr>
        <w:spacing w:line="360" w:lineRule="auto"/>
        <w:contextualSpacing/>
        <w:jc w:val="both"/>
        <w:rPr>
          <w:lang w:val="es"/>
        </w:rPr>
      </w:pPr>
      <w:r>
        <w:rPr>
          <w:lang w:val="es"/>
        </w:rPr>
        <w:tab/>
      </w:r>
      <w:r w:rsidRPr="0071028C">
        <w:rPr>
          <w:lang w:val="es"/>
        </w:rPr>
        <w:t xml:space="preserve">A consultoria que desenhou o Diálogo da Fundação Renova cresceu </w:t>
      </w:r>
      <w:r w:rsidR="00D90C2B">
        <w:rPr>
          <w:lang w:val="es"/>
        </w:rPr>
        <w:t xml:space="preserve">por </w:t>
      </w:r>
      <w:r w:rsidRPr="0071028C">
        <w:rPr>
          <w:lang w:val="es"/>
        </w:rPr>
        <w:t>"espelha</w:t>
      </w:r>
      <w:r w:rsidR="00D90C2B">
        <w:rPr>
          <w:lang w:val="es"/>
        </w:rPr>
        <w:t>mento</w:t>
      </w:r>
      <w:r w:rsidRPr="0071028C">
        <w:rPr>
          <w:lang w:val="es"/>
        </w:rPr>
        <w:t>".</w:t>
      </w:r>
      <w:r>
        <w:rPr>
          <w:lang w:val="es"/>
        </w:rPr>
        <w:t xml:space="preserve"> </w:t>
      </w:r>
      <w:r w:rsidR="00D90C2B">
        <w:rPr>
          <w:lang w:val="es"/>
        </w:rPr>
        <w:t>Oferece entre seus produtos a elaboração do "</w:t>
      </w:r>
      <w:r w:rsidR="00171E37" w:rsidRPr="00CA5497">
        <w:rPr>
          <w:lang w:val="es"/>
        </w:rPr>
        <w:t>Plano de Emergência em Barragens de Mineração, estudo de pré-viabilidade ambiental e cadastro socioeconômico das populações impactadas</w:t>
      </w:r>
      <w:r w:rsidR="00D90C2B">
        <w:rPr>
          <w:lang w:val="es"/>
        </w:rPr>
        <w:t>"</w:t>
      </w:r>
      <w:r w:rsidR="00171E37" w:rsidRPr="00CA5497">
        <w:rPr>
          <w:lang w:val="es"/>
        </w:rPr>
        <w:t>. As “soluções” oferecidas são:</w:t>
      </w:r>
      <w:r w:rsidR="00171E37">
        <w:rPr>
          <w:lang w:val="es"/>
        </w:rPr>
        <w:t xml:space="preserve"> </w:t>
      </w:r>
      <w:r w:rsidR="00171E37" w:rsidRPr="00CA5497">
        <w:rPr>
          <w:lang w:val="es"/>
        </w:rPr>
        <w:t>Diálogo Social com Comunidades</w:t>
      </w:r>
      <w:r w:rsidR="00171E37">
        <w:rPr>
          <w:lang w:val="es"/>
        </w:rPr>
        <w:t xml:space="preserve">; </w:t>
      </w:r>
      <w:r w:rsidR="00171E37" w:rsidRPr="00CA5497">
        <w:rPr>
          <w:lang w:val="es"/>
        </w:rPr>
        <w:t>Licenciamento e Condicionantes Ambientais</w:t>
      </w:r>
      <w:r w:rsidR="00171E37">
        <w:rPr>
          <w:lang w:val="es"/>
        </w:rPr>
        <w:t xml:space="preserve">; </w:t>
      </w:r>
      <w:r w:rsidR="00171E37" w:rsidRPr="00CA5497">
        <w:rPr>
          <w:lang w:val="es"/>
        </w:rPr>
        <w:t>Investimento Social Privado</w:t>
      </w:r>
      <w:r w:rsidR="00171E37">
        <w:rPr>
          <w:lang w:val="es"/>
        </w:rPr>
        <w:t xml:space="preserve">; </w:t>
      </w:r>
      <w:r w:rsidR="00171E37" w:rsidRPr="00CA5497">
        <w:rPr>
          <w:lang w:val="es"/>
        </w:rPr>
        <w:t>Estudos Socioeconômicos e Indicadores</w:t>
      </w:r>
      <w:r w:rsidR="00171E37">
        <w:rPr>
          <w:lang w:val="es"/>
        </w:rPr>
        <w:t xml:space="preserve">; </w:t>
      </w:r>
      <w:r w:rsidR="00171E37" w:rsidRPr="00CA5497">
        <w:rPr>
          <w:lang w:val="es"/>
        </w:rPr>
        <w:t>Avaliação de resultados, estudos de Impacto e viabilidade</w:t>
      </w:r>
      <w:r w:rsidR="00D90C2B">
        <w:rPr>
          <w:lang w:val="es"/>
        </w:rPr>
        <w:t>;</w:t>
      </w:r>
      <w:r w:rsidR="00171E37">
        <w:rPr>
          <w:lang w:val="es"/>
        </w:rPr>
        <w:t xml:space="preserve"> </w:t>
      </w:r>
      <w:r w:rsidR="00171E37" w:rsidRPr="00CA5497">
        <w:rPr>
          <w:lang w:val="es"/>
        </w:rPr>
        <w:t>Monitoramento e Avaliação de Projetos</w:t>
      </w:r>
      <w:r w:rsidR="00171E37">
        <w:rPr>
          <w:lang w:val="es"/>
        </w:rPr>
        <w:t xml:space="preserve">. </w:t>
      </w:r>
      <w:r w:rsidR="00171E37" w:rsidRPr="004A792A">
        <w:rPr>
          <w:lang w:val="es"/>
        </w:rPr>
        <w:t>Atualmente a empresa conta com seis escritórios ao longo do Rio Doce para atendimento ao projeto de Diálogo Social junto à Fundação Renova, além de escritórios no Pará e Mato Grosso.</w:t>
      </w:r>
    </w:p>
    <w:p w14:paraId="02FC77DC" w14:textId="63309F45" w:rsidR="00171E37" w:rsidRDefault="00D90C2B" w:rsidP="00171E37">
      <w:pPr>
        <w:spacing w:line="360" w:lineRule="auto"/>
        <w:ind w:firstLine="709"/>
        <w:contextualSpacing/>
        <w:jc w:val="both"/>
        <w:rPr>
          <w:color w:val="000000" w:themeColor="text1"/>
        </w:rPr>
      </w:pPr>
      <w:r>
        <w:rPr>
          <w:color w:val="000000" w:themeColor="text1"/>
        </w:rPr>
        <w:t>Por outro lado, os entrevistados que trabalharam para consultorias a serviço da Renova, afirmaram que as ATIs [assessoria técnica independente]</w:t>
      </w:r>
      <w:r w:rsidR="0071028C" w:rsidRPr="0071028C">
        <w:rPr>
          <w:color w:val="000000" w:themeColor="text1"/>
        </w:rPr>
        <w:t xml:space="preserve"> </w:t>
      </w:r>
      <w:r>
        <w:rPr>
          <w:color w:val="000000" w:themeColor="text1"/>
        </w:rPr>
        <w:t>foram</w:t>
      </w:r>
      <w:r w:rsidR="0071028C" w:rsidRPr="0071028C">
        <w:rPr>
          <w:color w:val="000000" w:themeColor="text1"/>
        </w:rPr>
        <w:t xml:space="preserve"> uma ideia </w:t>
      </w:r>
      <w:r>
        <w:rPr>
          <w:color w:val="000000" w:themeColor="text1"/>
        </w:rPr>
        <w:t>"</w:t>
      </w:r>
      <w:r w:rsidR="0071028C" w:rsidRPr="0071028C">
        <w:rPr>
          <w:color w:val="000000" w:themeColor="text1"/>
        </w:rPr>
        <w:t>são necessárias</w:t>
      </w:r>
      <w:r>
        <w:rPr>
          <w:color w:val="000000" w:themeColor="text1"/>
        </w:rPr>
        <w:t>"</w:t>
      </w:r>
      <w:r w:rsidR="0071028C" w:rsidRPr="0071028C">
        <w:rPr>
          <w:color w:val="000000" w:themeColor="text1"/>
        </w:rPr>
        <w:t>. O perfil dos funcionários da Renova é de doutorado, mestrado, pós-graduação. É difícil entender um ao outro</w:t>
      </w:r>
      <w:r>
        <w:rPr>
          <w:color w:val="000000" w:themeColor="text1"/>
        </w:rPr>
        <w:t xml:space="preserve"> (Entrevista 1, 17-5-2022). </w:t>
      </w:r>
      <w:r w:rsidR="0071028C" w:rsidRPr="0071028C">
        <w:rPr>
          <w:color w:val="000000" w:themeColor="text1"/>
        </w:rPr>
        <w:t>Assim, a possibilidade de trabalhar em consultorias técnicas independentes, principalmente em um contexto em que o governo nacional e estadual mudou de direção, ampliou o mercado de trabalho para cientistas sociais e profissionais em geral, que rejeitam a ideia de trabalhar para mineradoras. Embora no caso do Rio Doce a contratação de consultorias não tenha sido implementada</w:t>
      </w:r>
      <w:r>
        <w:rPr>
          <w:color w:val="000000" w:themeColor="text1"/>
        </w:rPr>
        <w:t xml:space="preserve"> em grande parte do território</w:t>
      </w:r>
      <w:r w:rsidR="0071028C" w:rsidRPr="0071028C">
        <w:rPr>
          <w:color w:val="000000" w:themeColor="text1"/>
        </w:rPr>
        <w:t xml:space="preserve">, esse direito foi incorporado </w:t>
      </w:r>
      <w:r>
        <w:rPr>
          <w:color w:val="000000" w:themeColor="text1"/>
        </w:rPr>
        <w:t>à</w:t>
      </w:r>
      <w:r w:rsidR="0071028C" w:rsidRPr="0071028C">
        <w:rPr>
          <w:color w:val="000000" w:themeColor="text1"/>
        </w:rPr>
        <w:t xml:space="preserve"> PEAB, e foi implementado de diversas formas em Paraopeba, Itatiaiuçu, Conceição do Mato Dentro, entre outros casos</w:t>
      </w:r>
      <w:r w:rsidR="00171E37">
        <w:rPr>
          <w:color w:val="000000" w:themeColor="text1"/>
        </w:rPr>
        <w:t>.</w:t>
      </w:r>
      <w:r>
        <w:rPr>
          <w:color w:val="000000" w:themeColor="text1"/>
        </w:rPr>
        <w:t xml:space="preserve"> Porém, a partir das trajetórias reconstruidas o que se percebe é o transito de profissionais em algumas direções: desde empresas mineradoras à </w:t>
      </w:r>
      <w:r>
        <w:rPr>
          <w:color w:val="000000" w:themeColor="text1"/>
        </w:rPr>
        <w:lastRenderedPageBreak/>
        <w:t>Fundação Renova e daí de volta à empresa original ou a outra empresa mineradora; desde consultorias à Fundação Renova e, desde aí, as vezes a empresas mineradoras; de Vale u desde a Fundação Renova à BHP Billiton; do Estado à Fundação Renova. Fluxos desde ou para ATIs parecem estar mais vinculados à grupos de pesquisa universitários, Estado e/ou instituições de justiça.</w:t>
      </w:r>
    </w:p>
    <w:p w14:paraId="38195115" w14:textId="0F74B444" w:rsidR="0071028C" w:rsidRDefault="0071028C" w:rsidP="00171E37">
      <w:pPr>
        <w:spacing w:line="360" w:lineRule="auto"/>
        <w:ind w:firstLine="709"/>
        <w:contextualSpacing/>
        <w:jc w:val="both"/>
        <w:rPr>
          <w:color w:val="000000" w:themeColor="text1"/>
        </w:rPr>
      </w:pPr>
      <w:r w:rsidRPr="0071028C">
        <w:rPr>
          <w:color w:val="000000" w:themeColor="text1"/>
        </w:rPr>
        <w:t xml:space="preserve">O relacionamento com as comunidades mineradoras é agendado, e o analista de diálogo não pode falar de nada que não seja seu objetivo do dia, mesmo quando tem elementos para resolver o problema. Já no campo da reparação o diálogo é mais </w:t>
      </w:r>
      <w:r w:rsidRPr="00621992">
        <w:rPr>
          <w:i/>
          <w:iCs/>
          <w:color w:val="000000" w:themeColor="text1"/>
        </w:rPr>
        <w:t>aberto.</w:t>
      </w:r>
    </w:p>
    <w:p w14:paraId="6759D215" w14:textId="70B70C40" w:rsidR="00171E37" w:rsidRDefault="00171E37" w:rsidP="00171E37">
      <w:pPr>
        <w:ind w:left="2268"/>
        <w:jc w:val="both"/>
        <w:rPr>
          <w:sz w:val="22"/>
          <w:szCs w:val="22"/>
        </w:rPr>
      </w:pPr>
      <w:r w:rsidRPr="00A204B9">
        <w:rPr>
          <w:sz w:val="22"/>
          <w:szCs w:val="22"/>
        </w:rPr>
        <w:t xml:space="preserve">Eu só aprendi na Renova. Na verdade, a Renova me fez desconstruir muito do que eu tinha como conceito de trabalho. Conceito técnico, sabe? (...) </w:t>
      </w:r>
      <w:r w:rsidRPr="0064404E">
        <w:rPr>
          <w:sz w:val="22"/>
          <w:szCs w:val="22"/>
        </w:rPr>
        <w:t>A reparação não é minera</w:t>
      </w:r>
      <w:r w:rsidR="008A48C9">
        <w:rPr>
          <w:sz w:val="22"/>
          <w:szCs w:val="22"/>
        </w:rPr>
        <w:t>çã</w:t>
      </w:r>
      <w:r w:rsidRPr="0064404E">
        <w:rPr>
          <w:sz w:val="22"/>
          <w:szCs w:val="22"/>
        </w:rPr>
        <w:t>o. E eu voltei para a mineração agora e eu te afirmo com certeza, o diálogo da reparação tem que ser um diálogo ousado</w:t>
      </w:r>
      <w:r w:rsidR="008A48C9">
        <w:rPr>
          <w:sz w:val="22"/>
          <w:szCs w:val="22"/>
        </w:rPr>
        <w:t xml:space="preserve"> </w:t>
      </w:r>
      <w:r>
        <w:rPr>
          <w:sz w:val="22"/>
          <w:szCs w:val="22"/>
        </w:rPr>
        <w:t xml:space="preserve">(...). </w:t>
      </w:r>
      <w:r w:rsidRPr="009D0027">
        <w:rPr>
          <w:sz w:val="22"/>
          <w:szCs w:val="22"/>
        </w:rPr>
        <w:t>As pessoas que cuidam do diálogo da Fundação, elas começaram a enxergar que deveria ser dessa forma para conseguir ter abertura, para conseguir andar com o processo. Então, assim, esse Diálogo ele passa muito por isso, por ser ousado, por levantar junto com o analista do Cáritas e dizer “N</w:t>
      </w:r>
      <w:r>
        <w:rPr>
          <w:sz w:val="22"/>
          <w:szCs w:val="22"/>
        </w:rPr>
        <w:t>ã</w:t>
      </w:r>
      <w:r w:rsidRPr="009D0027">
        <w:rPr>
          <w:sz w:val="22"/>
          <w:szCs w:val="22"/>
        </w:rPr>
        <w:t>o”, na hora, na frente de t</w:t>
      </w:r>
      <w:r>
        <w:rPr>
          <w:sz w:val="22"/>
          <w:szCs w:val="22"/>
        </w:rPr>
        <w:t>odos,</w:t>
      </w:r>
      <w:r w:rsidRPr="009D0027">
        <w:rPr>
          <w:sz w:val="22"/>
          <w:szCs w:val="22"/>
        </w:rPr>
        <w:t xml:space="preserve"> isso foi mudando [...]</w:t>
      </w:r>
      <w:r>
        <w:rPr>
          <w:sz w:val="22"/>
          <w:szCs w:val="22"/>
        </w:rPr>
        <w:t xml:space="preserve"> (Entrevista </w:t>
      </w:r>
      <w:r w:rsidR="00227E7B">
        <w:rPr>
          <w:sz w:val="22"/>
          <w:szCs w:val="22"/>
        </w:rPr>
        <w:t>6</w:t>
      </w:r>
      <w:r>
        <w:rPr>
          <w:sz w:val="22"/>
          <w:szCs w:val="22"/>
        </w:rPr>
        <w:t>, 25-5-2022).</w:t>
      </w:r>
    </w:p>
    <w:p w14:paraId="7BDD523B" w14:textId="77777777" w:rsidR="00171E37" w:rsidRPr="009D0027" w:rsidRDefault="00171E37" w:rsidP="00171E37">
      <w:pPr>
        <w:ind w:left="2268"/>
        <w:jc w:val="both"/>
        <w:rPr>
          <w:sz w:val="22"/>
          <w:szCs w:val="22"/>
        </w:rPr>
      </w:pPr>
    </w:p>
    <w:p w14:paraId="7B0C673E" w14:textId="65F3E617" w:rsidR="00171E37" w:rsidRDefault="00171E37" w:rsidP="00171E37">
      <w:pPr>
        <w:ind w:left="2268"/>
        <w:jc w:val="both"/>
        <w:rPr>
          <w:sz w:val="22"/>
          <w:szCs w:val="22"/>
        </w:rPr>
      </w:pPr>
      <w:r w:rsidRPr="009D0027">
        <w:rPr>
          <w:sz w:val="22"/>
          <w:szCs w:val="22"/>
        </w:rPr>
        <w:t>Meu aprendizado foi muito nessa construção</w:t>
      </w:r>
      <w:r w:rsidR="008A48C9">
        <w:rPr>
          <w:sz w:val="22"/>
          <w:szCs w:val="22"/>
        </w:rPr>
        <w:t xml:space="preserve"> (...) </w:t>
      </w:r>
      <w:r w:rsidRPr="009D0027">
        <w:rPr>
          <w:sz w:val="22"/>
          <w:szCs w:val="22"/>
        </w:rPr>
        <w:t xml:space="preserve">hoje a Fundação tem capacidade para… </w:t>
      </w:r>
      <w:r w:rsidR="008A48C9">
        <w:rPr>
          <w:sz w:val="22"/>
          <w:szCs w:val="22"/>
        </w:rPr>
        <w:t>M</w:t>
      </w:r>
      <w:r w:rsidRPr="009D0027">
        <w:rPr>
          <w:sz w:val="22"/>
          <w:szCs w:val="22"/>
        </w:rPr>
        <w:t>as as mantenedoras, Vale, elas não entendem esse processo. Então, elas continuam exigindo da Fundação que ela execute um processo padrã</w:t>
      </w:r>
      <w:r>
        <w:rPr>
          <w:sz w:val="22"/>
          <w:szCs w:val="22"/>
        </w:rPr>
        <w:t>o</w:t>
      </w:r>
      <w:r w:rsidRPr="009D0027">
        <w:rPr>
          <w:sz w:val="22"/>
          <w:szCs w:val="22"/>
        </w:rPr>
        <w:t xml:space="preserve"> </w:t>
      </w:r>
      <w:r>
        <w:rPr>
          <w:sz w:val="22"/>
          <w:szCs w:val="22"/>
        </w:rPr>
        <w:t>(</w:t>
      </w:r>
      <w:r w:rsidR="00D32AC4">
        <w:rPr>
          <w:sz w:val="22"/>
          <w:szCs w:val="22"/>
        </w:rPr>
        <w:t xml:space="preserve">...). </w:t>
      </w:r>
      <w:r w:rsidRPr="00240129">
        <w:rPr>
          <w:sz w:val="22"/>
          <w:szCs w:val="22"/>
        </w:rPr>
        <w:t>Então, você vai trabalhar sobre remoção, você fica limitado a remoção. Ah, conversaram comigo sobre capinar</w:t>
      </w:r>
      <w:r>
        <w:rPr>
          <w:sz w:val="22"/>
          <w:szCs w:val="22"/>
        </w:rPr>
        <w:t xml:space="preserve"> (...) </w:t>
      </w:r>
      <w:r w:rsidRPr="00240129">
        <w:rPr>
          <w:sz w:val="22"/>
          <w:szCs w:val="22"/>
        </w:rPr>
        <w:t xml:space="preserve">vou pensar, vou estudar, vou devolver para vocês, trago </w:t>
      </w:r>
      <w:r>
        <w:rPr>
          <w:sz w:val="22"/>
          <w:szCs w:val="22"/>
        </w:rPr>
        <w:t>(...)</w:t>
      </w:r>
      <w:r w:rsidRPr="00240129">
        <w:rPr>
          <w:sz w:val="22"/>
          <w:szCs w:val="22"/>
        </w:rPr>
        <w:t xml:space="preserve"> você não pode falar… você registra. É isso. É um relacionamento que a própria reparação de Brumadinho fala</w:t>
      </w:r>
      <w:r>
        <w:rPr>
          <w:sz w:val="22"/>
          <w:szCs w:val="22"/>
        </w:rPr>
        <w:t>: o D</w:t>
      </w:r>
      <w:r w:rsidRPr="00240129">
        <w:rPr>
          <w:sz w:val="22"/>
          <w:szCs w:val="22"/>
        </w:rPr>
        <w:t>iálogo da Vale é diferente do Diálogo da Vale na reparação</w:t>
      </w:r>
      <w:r>
        <w:rPr>
          <w:sz w:val="22"/>
          <w:szCs w:val="22"/>
        </w:rPr>
        <w:t xml:space="preserve"> (Entrevista </w:t>
      </w:r>
      <w:r w:rsidR="00227E7B">
        <w:rPr>
          <w:sz w:val="22"/>
          <w:szCs w:val="22"/>
        </w:rPr>
        <w:t>6</w:t>
      </w:r>
      <w:r>
        <w:rPr>
          <w:sz w:val="22"/>
          <w:szCs w:val="22"/>
        </w:rPr>
        <w:t>, 25-5-2022).</w:t>
      </w:r>
    </w:p>
    <w:p w14:paraId="25E1AE9C" w14:textId="77777777" w:rsidR="00171E37" w:rsidRDefault="00171E37" w:rsidP="00171E37">
      <w:pPr>
        <w:ind w:left="2268"/>
        <w:jc w:val="both"/>
        <w:rPr>
          <w:sz w:val="22"/>
          <w:szCs w:val="22"/>
        </w:rPr>
      </w:pPr>
    </w:p>
    <w:p w14:paraId="2E8C8CFB" w14:textId="6E42C750" w:rsidR="00D32AC4" w:rsidRDefault="0071028C" w:rsidP="00334BBB">
      <w:pPr>
        <w:spacing w:line="360" w:lineRule="auto"/>
        <w:ind w:firstLine="709"/>
        <w:contextualSpacing/>
        <w:jc w:val="both"/>
        <w:rPr>
          <w:color w:val="000000" w:themeColor="text1"/>
        </w:rPr>
      </w:pPr>
      <w:r w:rsidRPr="0071028C">
        <w:rPr>
          <w:color w:val="000000" w:themeColor="text1"/>
        </w:rPr>
        <w:t>Muitas pessoas dessa consultoria foram "absorvidas" pela Renova e, a partir daí, "absorvidas" pela Vale, porque a Vale "paga mais"</w:t>
      </w:r>
      <w:r w:rsidR="00227E7B">
        <w:rPr>
          <w:color w:val="000000" w:themeColor="text1"/>
        </w:rPr>
        <w:t xml:space="preserve">. </w:t>
      </w:r>
      <w:r w:rsidRPr="0071028C">
        <w:rPr>
          <w:color w:val="000000" w:themeColor="text1"/>
        </w:rPr>
        <w:t>Outro entrevistado se referiu a isso como sendo "introjetado" pela Renova. A Renova tem muita rotatividade de pessoal, mas dependendo de para onde os trabalhadores migram, a memória do processo e as lições aprendidas se perdem ou não. Por exemplo, no caso de circulação entre a Renova e os consultores por ela contratados, a memória do processo não se perde, pois continuam trabalhando nos mesmos territórios.</w:t>
      </w:r>
    </w:p>
    <w:p w14:paraId="57F9E73F" w14:textId="452F69D8" w:rsidR="00334BBB" w:rsidRPr="00BF6B1F" w:rsidRDefault="00334BBB" w:rsidP="00334BBB">
      <w:pPr>
        <w:ind w:left="2268" w:right="-7"/>
        <w:contextualSpacing/>
        <w:jc w:val="both"/>
        <w:rPr>
          <w:sz w:val="21"/>
          <w:szCs w:val="21"/>
        </w:rPr>
      </w:pPr>
      <w:r w:rsidRPr="00CB2B17">
        <w:rPr>
          <w:sz w:val="21"/>
          <w:szCs w:val="21"/>
          <w:lang w:val="es"/>
        </w:rPr>
        <w:t>Ela exporta pessoas para reparações. Sim, com certeza. E para todos os territórios de Minas que estão tendo esse processo de barragem e tal, provavelmente você vai achar gente que já trabalhou na Renova…</w:t>
      </w:r>
      <w:r>
        <w:rPr>
          <w:sz w:val="21"/>
          <w:szCs w:val="21"/>
          <w:lang w:val="es"/>
        </w:rPr>
        <w:t xml:space="preserve"> </w:t>
      </w:r>
      <w:r w:rsidRPr="00FA4045">
        <w:rPr>
          <w:sz w:val="21"/>
          <w:szCs w:val="21"/>
        </w:rPr>
        <w:t xml:space="preserve">(Entrevista </w:t>
      </w:r>
      <w:r w:rsidR="00227E7B">
        <w:rPr>
          <w:sz w:val="21"/>
          <w:szCs w:val="21"/>
        </w:rPr>
        <w:t>2</w:t>
      </w:r>
      <w:r w:rsidRPr="00FA4045">
        <w:rPr>
          <w:sz w:val="21"/>
          <w:szCs w:val="21"/>
        </w:rPr>
        <w:t>, 6-6-2022).</w:t>
      </w:r>
    </w:p>
    <w:p w14:paraId="40386747" w14:textId="77777777" w:rsidR="00334BBB" w:rsidRDefault="00334BBB" w:rsidP="006E4021">
      <w:pPr>
        <w:spacing w:line="360" w:lineRule="auto"/>
        <w:ind w:firstLine="709"/>
        <w:contextualSpacing/>
        <w:jc w:val="both"/>
        <w:rPr>
          <w:color w:val="000000" w:themeColor="text1"/>
        </w:rPr>
      </w:pPr>
    </w:p>
    <w:p w14:paraId="30FB9343" w14:textId="60E7BE84" w:rsidR="0071028C" w:rsidRDefault="0071028C" w:rsidP="00D32AC4">
      <w:pPr>
        <w:spacing w:line="360" w:lineRule="auto"/>
        <w:contextualSpacing/>
        <w:jc w:val="both"/>
        <w:rPr>
          <w:lang w:val="es"/>
        </w:rPr>
      </w:pPr>
      <w:r>
        <w:rPr>
          <w:lang w:val="es"/>
        </w:rPr>
        <w:tab/>
      </w:r>
      <w:r w:rsidRPr="0071028C">
        <w:rPr>
          <w:lang w:val="es"/>
        </w:rPr>
        <w:t xml:space="preserve">Os contatos de “relacionamento com as comunidades” são das pessoas. Assim contou </w:t>
      </w:r>
      <w:r w:rsidR="00621992">
        <w:rPr>
          <w:lang w:val="es"/>
        </w:rPr>
        <w:t>uma pessoa entrevistada</w:t>
      </w:r>
      <w:r w:rsidRPr="0071028C">
        <w:rPr>
          <w:lang w:val="es"/>
        </w:rPr>
        <w:t xml:space="preserve">, que ao sair da Vale reuniu todos os contatos de </w:t>
      </w:r>
      <w:r w:rsidRPr="0071028C">
        <w:rPr>
          <w:lang w:val="es"/>
        </w:rPr>
        <w:lastRenderedPageBreak/>
        <w:t xml:space="preserve">lideranças que tinha, </w:t>
      </w:r>
      <w:r w:rsidRPr="00621992">
        <w:rPr>
          <w:i/>
          <w:iCs/>
          <w:lang w:val="es"/>
        </w:rPr>
        <w:t>"inimigos da Vale"</w:t>
      </w:r>
      <w:r w:rsidRPr="0071028C">
        <w:rPr>
          <w:lang w:val="es"/>
        </w:rPr>
        <w:t xml:space="preserve">. A relação com as comunidades depende do capital social construído pelo analista do território, que ao sair de uma organização leva consigo os contatos. Quando explicam histórias de sucesso, o sucesso dos analistas como "pacificadores" se baseia no fato de serem conhecidos no território. Não está claro para mim o que esse conhecimento significa, mas </w:t>
      </w:r>
      <w:r w:rsidR="00621992">
        <w:rPr>
          <w:lang w:val="es"/>
        </w:rPr>
        <w:t xml:space="preserve">sim que </w:t>
      </w:r>
      <w:r w:rsidRPr="0071028C">
        <w:rPr>
          <w:lang w:val="es"/>
        </w:rPr>
        <w:t>constitui um valor.</w:t>
      </w:r>
      <w:r w:rsidR="004723DE">
        <w:rPr>
          <w:lang w:val="es"/>
        </w:rPr>
        <w:tab/>
      </w:r>
    </w:p>
    <w:p w14:paraId="1D9BDF54" w14:textId="765C3FEA" w:rsidR="004723DE" w:rsidRDefault="0071028C" w:rsidP="00D32AC4">
      <w:pPr>
        <w:spacing w:line="360" w:lineRule="auto"/>
        <w:contextualSpacing/>
        <w:jc w:val="both"/>
        <w:rPr>
          <w:lang w:val="es"/>
        </w:rPr>
      </w:pPr>
      <w:r>
        <w:rPr>
          <w:lang w:val="es"/>
        </w:rPr>
        <w:tab/>
      </w:r>
      <w:r w:rsidRPr="0071028C">
        <w:rPr>
          <w:lang w:val="es"/>
        </w:rPr>
        <w:t>Assim, várias pessoas que passaram pel</w:t>
      </w:r>
      <w:r w:rsidR="00621992">
        <w:rPr>
          <w:lang w:val="es"/>
        </w:rPr>
        <w:t>o</w:t>
      </w:r>
      <w:r w:rsidRPr="0071028C">
        <w:rPr>
          <w:lang w:val="es"/>
        </w:rPr>
        <w:t xml:space="preserve"> Rela</w:t>
      </w:r>
      <w:r w:rsidR="00621992">
        <w:rPr>
          <w:lang w:val="es"/>
        </w:rPr>
        <w:t>cionamento</w:t>
      </w:r>
      <w:r w:rsidRPr="0071028C">
        <w:rPr>
          <w:lang w:val="es"/>
        </w:rPr>
        <w:t xml:space="preserve"> Institucion</w:t>
      </w:r>
      <w:r w:rsidR="00621992">
        <w:rPr>
          <w:lang w:val="es"/>
        </w:rPr>
        <w:t>al</w:t>
      </w:r>
      <w:r w:rsidRPr="0071028C">
        <w:rPr>
          <w:lang w:val="es"/>
        </w:rPr>
        <w:t xml:space="preserve"> da Fundação Renova vieram da Vale, onde construíram seu capital social a partir de vínculos com o governo de Minas Gerais </w:t>
      </w:r>
      <w:proofErr w:type="gramStart"/>
      <w:r w:rsidRPr="0071028C">
        <w:rPr>
          <w:lang w:val="es"/>
        </w:rPr>
        <w:t>e</w:t>
      </w:r>
      <w:proofErr w:type="gramEnd"/>
      <w:r w:rsidRPr="0071028C">
        <w:rPr>
          <w:lang w:val="es"/>
        </w:rPr>
        <w:t xml:space="preserve"> diferentes instâncias do governo federal, e se reintegraram à Vale ou a outras mineradoras</w:t>
      </w:r>
      <w:r w:rsidR="00621992">
        <w:rPr>
          <w:lang w:val="es"/>
        </w:rPr>
        <w:t xml:space="preserve"> depois de </w:t>
      </w:r>
      <w:r w:rsidRPr="0071028C">
        <w:rPr>
          <w:lang w:val="es"/>
        </w:rPr>
        <w:t>seu tempo na Fundação.</w:t>
      </w:r>
      <w:r w:rsidR="00F25457">
        <w:rPr>
          <w:lang w:val="es"/>
        </w:rPr>
        <w:t xml:space="preserve"> </w:t>
      </w:r>
    </w:p>
    <w:p w14:paraId="4E2EC739" w14:textId="77777777" w:rsidR="004723DE" w:rsidRDefault="004723DE" w:rsidP="004723DE">
      <w:pPr>
        <w:ind w:left="2268"/>
        <w:contextualSpacing/>
        <w:jc w:val="both"/>
        <w:rPr>
          <w:sz w:val="22"/>
          <w:szCs w:val="22"/>
        </w:rPr>
      </w:pPr>
    </w:p>
    <w:p w14:paraId="739DC379" w14:textId="21B2D876" w:rsidR="004723DE" w:rsidRDefault="004723DE" w:rsidP="004723DE">
      <w:pPr>
        <w:ind w:left="2268"/>
        <w:contextualSpacing/>
        <w:jc w:val="both"/>
        <w:rPr>
          <w:sz w:val="22"/>
          <w:szCs w:val="22"/>
        </w:rPr>
      </w:pPr>
      <w:r w:rsidRPr="00D26F14">
        <w:rPr>
          <w:sz w:val="22"/>
          <w:szCs w:val="22"/>
        </w:rPr>
        <w:t>No reassentamento [rio Doce] trabalhei só na parte institucional. A Renova n</w:t>
      </w:r>
      <w:r>
        <w:rPr>
          <w:sz w:val="22"/>
          <w:szCs w:val="22"/>
        </w:rPr>
        <w:t>ã</w:t>
      </w:r>
      <w:r w:rsidRPr="00D26F14">
        <w:rPr>
          <w:sz w:val="22"/>
          <w:szCs w:val="22"/>
        </w:rPr>
        <w:t>o tinha asesso com a CEMIG, com o COPAM</w:t>
      </w:r>
      <w:r>
        <w:rPr>
          <w:sz w:val="22"/>
          <w:szCs w:val="22"/>
        </w:rPr>
        <w:t>.</w:t>
      </w:r>
      <w:r w:rsidRPr="00D26F14">
        <w:rPr>
          <w:sz w:val="22"/>
          <w:szCs w:val="22"/>
        </w:rPr>
        <w:t xml:space="preserve"> Eu que abri tudo</w:t>
      </w:r>
      <w:r>
        <w:rPr>
          <w:sz w:val="22"/>
          <w:szCs w:val="22"/>
        </w:rPr>
        <w:t xml:space="preserve"> (Entrevista </w:t>
      </w:r>
      <w:r w:rsidR="00227E7B">
        <w:rPr>
          <w:sz w:val="22"/>
          <w:szCs w:val="22"/>
        </w:rPr>
        <w:t>1</w:t>
      </w:r>
      <w:r>
        <w:rPr>
          <w:sz w:val="22"/>
          <w:szCs w:val="22"/>
        </w:rPr>
        <w:t>, 17-5-2022).</w:t>
      </w:r>
    </w:p>
    <w:p w14:paraId="77165F44" w14:textId="77777777" w:rsidR="004723DE" w:rsidRDefault="004723DE" w:rsidP="006E4021">
      <w:pPr>
        <w:spacing w:line="360" w:lineRule="auto"/>
        <w:ind w:firstLine="709"/>
        <w:contextualSpacing/>
        <w:jc w:val="both"/>
        <w:rPr>
          <w:lang w:val="es"/>
        </w:rPr>
      </w:pPr>
    </w:p>
    <w:p w14:paraId="0A4D63FB" w14:textId="085DE4A2" w:rsidR="0071028C" w:rsidRDefault="0071028C" w:rsidP="006E4021">
      <w:pPr>
        <w:spacing w:line="360" w:lineRule="auto"/>
        <w:ind w:firstLine="709"/>
        <w:contextualSpacing/>
        <w:jc w:val="both"/>
        <w:rPr>
          <w:lang w:val="es"/>
        </w:rPr>
      </w:pPr>
      <w:r w:rsidRPr="0071028C">
        <w:rPr>
          <w:lang w:val="es"/>
        </w:rPr>
        <w:t>Aqueles que vêm da gestão de estado são em menor número, mas valorizados pela flexibilidade e capacidade de lidar com cenários altamente críticos. Quem tem capital social associado a movimentos sociais o utilizou para facilitar parcerias ou diminuir o nível de conflito durante a visita do grupo de deputados contra a Renova, por exemplo.</w:t>
      </w:r>
    </w:p>
    <w:p w14:paraId="1518D0F4" w14:textId="08CFDC3E" w:rsidR="0071028C" w:rsidRDefault="0071028C" w:rsidP="006E4021">
      <w:pPr>
        <w:spacing w:line="360" w:lineRule="auto"/>
        <w:ind w:firstLine="709"/>
        <w:contextualSpacing/>
        <w:jc w:val="both"/>
        <w:rPr>
          <w:lang w:val="es"/>
        </w:rPr>
      </w:pPr>
      <w:r w:rsidRPr="0071028C">
        <w:rPr>
          <w:lang w:val="es"/>
        </w:rPr>
        <w:t>Os agentes de diálogo que passaram pela Fundação Renova tendiam a se frustrar. Alguns relatando aprendizados e outros criticando duramente a morosidade na gestão da própria Fundação, atribuída principalmente ao controle exercido pelos mantenedores do “centro”, que não entendem as necessidades de quem trabalha “na ponta”.</w:t>
      </w:r>
    </w:p>
    <w:p w14:paraId="2FDBF658" w14:textId="52ADF2BE" w:rsidR="004723DE" w:rsidRDefault="004723DE" w:rsidP="004723DE">
      <w:pPr>
        <w:ind w:left="2268"/>
        <w:contextualSpacing/>
        <w:jc w:val="both"/>
        <w:rPr>
          <w:sz w:val="22"/>
          <w:szCs w:val="22"/>
        </w:rPr>
      </w:pPr>
      <w:r w:rsidRPr="006772F7">
        <w:rPr>
          <w:sz w:val="22"/>
          <w:szCs w:val="22"/>
          <w:lang w:val="es"/>
        </w:rPr>
        <w:t>[Na Renova] quase ninguém vem do Estado. A marioria vem de privadas. Da Vale mesmo, da Samarco, muitos da Samarco; tem gente de BHP. Uns vão da</w:t>
      </w:r>
      <w:r>
        <w:rPr>
          <w:sz w:val="22"/>
          <w:szCs w:val="22"/>
          <w:lang w:val="es"/>
        </w:rPr>
        <w:t>r</w:t>
      </w:r>
      <w:r w:rsidRPr="006772F7">
        <w:rPr>
          <w:sz w:val="22"/>
          <w:szCs w:val="22"/>
          <w:lang w:val="es"/>
        </w:rPr>
        <w:t xml:space="preserve"> aula, outros vão para mineração, outros cantar. Profissionalmente vou falar por mim, eu não aprendi nada</w:t>
      </w:r>
      <w:r>
        <w:rPr>
          <w:sz w:val="22"/>
          <w:szCs w:val="22"/>
          <w:lang w:val="es"/>
        </w:rPr>
        <w:t xml:space="preserve"> </w:t>
      </w:r>
      <w:r>
        <w:rPr>
          <w:sz w:val="22"/>
          <w:szCs w:val="22"/>
        </w:rPr>
        <w:t xml:space="preserve">(Entrevista </w:t>
      </w:r>
      <w:r w:rsidR="00227E7B">
        <w:rPr>
          <w:sz w:val="22"/>
          <w:szCs w:val="22"/>
        </w:rPr>
        <w:t>1</w:t>
      </w:r>
      <w:r>
        <w:rPr>
          <w:sz w:val="22"/>
          <w:szCs w:val="22"/>
        </w:rPr>
        <w:t>, 17-5-2022).</w:t>
      </w:r>
    </w:p>
    <w:p w14:paraId="3120CED8" w14:textId="77777777" w:rsidR="0071028C" w:rsidRDefault="0071028C" w:rsidP="004723DE">
      <w:pPr>
        <w:ind w:left="2268"/>
        <w:contextualSpacing/>
        <w:jc w:val="both"/>
        <w:rPr>
          <w:sz w:val="22"/>
          <w:szCs w:val="22"/>
        </w:rPr>
      </w:pPr>
    </w:p>
    <w:p w14:paraId="370C3BB6" w14:textId="26E7DA0A" w:rsidR="0071028C" w:rsidRDefault="0071028C" w:rsidP="0071028C">
      <w:pPr>
        <w:spacing w:line="360" w:lineRule="auto"/>
        <w:ind w:firstLine="709"/>
        <w:contextualSpacing/>
        <w:jc w:val="both"/>
        <w:rPr>
          <w:lang w:val="es"/>
        </w:rPr>
      </w:pPr>
      <w:r w:rsidRPr="0071028C">
        <w:rPr>
          <w:lang w:val="es"/>
        </w:rPr>
        <w:t xml:space="preserve">Dos que passaram pelo Diálogo, há os que hoje continuam atuando na </w:t>
      </w:r>
      <w:r w:rsidR="00621992">
        <w:rPr>
          <w:lang w:val="es"/>
        </w:rPr>
        <w:t>c</w:t>
      </w:r>
      <w:r w:rsidRPr="0071028C">
        <w:rPr>
          <w:lang w:val="es"/>
        </w:rPr>
        <w:t>onsultoria, atuando como agentes de divulgação das práticas e tecnologias desenvolvidas no mecanismo de governança do desastre do Rio Doce.</w:t>
      </w:r>
    </w:p>
    <w:p w14:paraId="041EE24A" w14:textId="77777777" w:rsidR="004723DE" w:rsidRDefault="004723DE" w:rsidP="006E4021">
      <w:pPr>
        <w:spacing w:line="360" w:lineRule="auto"/>
        <w:ind w:firstLine="709"/>
        <w:contextualSpacing/>
        <w:jc w:val="both"/>
        <w:rPr>
          <w:lang w:val="es"/>
        </w:rPr>
      </w:pPr>
    </w:p>
    <w:p w14:paraId="0E518BBF" w14:textId="7864D05B" w:rsidR="004723DE" w:rsidRDefault="004723DE" w:rsidP="004723DE">
      <w:pPr>
        <w:ind w:left="2268"/>
        <w:jc w:val="both"/>
        <w:rPr>
          <w:sz w:val="22"/>
          <w:szCs w:val="22"/>
        </w:rPr>
      </w:pPr>
      <w:r w:rsidRPr="00A24563">
        <w:rPr>
          <w:sz w:val="22"/>
          <w:szCs w:val="22"/>
        </w:rPr>
        <w:t xml:space="preserve">Eu parto de que o conhecimento está nas pessoas, e as pessoas alimentam a consultoria. Ai, tem como consultoria, na reparação, souberam apropriar esse conhecimento. Técnicas. </w:t>
      </w:r>
      <w:r w:rsidR="00621992">
        <w:rPr>
          <w:sz w:val="22"/>
          <w:szCs w:val="22"/>
        </w:rPr>
        <w:t xml:space="preserve">(...) </w:t>
      </w:r>
      <w:r w:rsidRPr="00A24563">
        <w:rPr>
          <w:sz w:val="22"/>
          <w:szCs w:val="22"/>
        </w:rPr>
        <w:t xml:space="preserve">são as pessoas que alimentam a reparação, elas tinham que estar em campo, elas tinham que trabalhar à noite. Muita gente que foi no começo saiu, não porque não deram conta, porque… a reparação ela testou um pouco da nossa vocação. Porque você ia trabalhar e não tinha hora para voltar. Você ia numa reunião às 18 horas … escritório… chegava lá e tinha 200 pessoas. </w:t>
      </w:r>
      <w:r w:rsidR="00D32AC4">
        <w:rPr>
          <w:sz w:val="22"/>
          <w:szCs w:val="22"/>
        </w:rPr>
        <w:t>"</w:t>
      </w:r>
      <w:r w:rsidRPr="00A24563">
        <w:rPr>
          <w:sz w:val="22"/>
          <w:szCs w:val="22"/>
        </w:rPr>
        <w:t>Ah não, comunidade tinha umas dúvidas</w:t>
      </w:r>
      <w:r w:rsidR="00D32AC4">
        <w:rPr>
          <w:sz w:val="22"/>
          <w:szCs w:val="22"/>
        </w:rPr>
        <w:t xml:space="preserve">" (...) </w:t>
      </w:r>
      <w:r w:rsidRPr="00A24563">
        <w:rPr>
          <w:sz w:val="22"/>
          <w:szCs w:val="22"/>
        </w:rPr>
        <w:t xml:space="preserve">e essas </w:t>
      </w:r>
      <w:r w:rsidRPr="00A24563">
        <w:rPr>
          <w:sz w:val="22"/>
          <w:szCs w:val="22"/>
        </w:rPr>
        <w:lastRenderedPageBreak/>
        <w:t>consultorias estavam desde o começo. Então, aprenderam</w:t>
      </w:r>
      <w:r>
        <w:rPr>
          <w:sz w:val="22"/>
          <w:szCs w:val="22"/>
        </w:rPr>
        <w:t xml:space="preserve"> (Entrevista </w:t>
      </w:r>
      <w:r w:rsidR="00227E7B">
        <w:rPr>
          <w:sz w:val="22"/>
          <w:szCs w:val="22"/>
        </w:rPr>
        <w:t>6</w:t>
      </w:r>
      <w:r>
        <w:rPr>
          <w:sz w:val="22"/>
          <w:szCs w:val="22"/>
        </w:rPr>
        <w:t>, 25-5-2022).</w:t>
      </w:r>
    </w:p>
    <w:p w14:paraId="449CBEF4" w14:textId="77777777" w:rsidR="004723DE" w:rsidRDefault="004723DE" w:rsidP="006E4021">
      <w:pPr>
        <w:spacing w:line="360" w:lineRule="auto"/>
        <w:ind w:firstLine="709"/>
        <w:contextualSpacing/>
        <w:jc w:val="both"/>
        <w:rPr>
          <w:lang w:val="es"/>
        </w:rPr>
      </w:pPr>
    </w:p>
    <w:p w14:paraId="2A61DA4A" w14:textId="10E7E9A9" w:rsidR="0071028C" w:rsidRDefault="0071028C" w:rsidP="006E4021">
      <w:pPr>
        <w:spacing w:line="360" w:lineRule="auto"/>
        <w:ind w:firstLine="709"/>
        <w:contextualSpacing/>
        <w:jc w:val="both"/>
        <w:rPr>
          <w:color w:val="000000" w:themeColor="text1"/>
        </w:rPr>
      </w:pPr>
      <w:r w:rsidRPr="0071028C">
        <w:rPr>
          <w:color w:val="000000" w:themeColor="text1"/>
        </w:rPr>
        <w:t xml:space="preserve">Esses consultores são contratados pela Vale, AngloAmerican e outras grandes empresas para intervir em casos de conflito ambiental. Outros retornaram ao mercado de mineração, onde ainda dizem que não conseguem implementar inovações, dada a rigidez de seus roteiros. Aqueles que tentaram ingressar no circuito das </w:t>
      </w:r>
      <w:r w:rsidR="00621992">
        <w:rPr>
          <w:color w:val="000000" w:themeColor="text1"/>
        </w:rPr>
        <w:t xml:space="preserve">ATIs </w:t>
      </w:r>
      <w:r w:rsidRPr="0071028C">
        <w:rPr>
          <w:color w:val="000000" w:themeColor="text1"/>
        </w:rPr>
        <w:t>tiveram problemas decorrentes de sua experiência anterior no atendimento a grandes corporações.</w:t>
      </w:r>
    </w:p>
    <w:p w14:paraId="157EDB95" w14:textId="3C924B67" w:rsidR="002612FA" w:rsidRPr="00621992" w:rsidRDefault="0071028C" w:rsidP="00681DCF">
      <w:pPr>
        <w:spacing w:line="360" w:lineRule="auto"/>
        <w:ind w:firstLine="709"/>
        <w:contextualSpacing/>
        <w:jc w:val="both"/>
      </w:pPr>
      <w:r w:rsidRPr="0071028C">
        <w:rPr>
          <w:color w:val="000000" w:themeColor="text1"/>
        </w:rPr>
        <w:t>Uma das formas pelas quais as consultorias se tornam veículos de divulgação de novas práticas empresariais, reproduzindo o novo mercado d</w:t>
      </w:r>
      <w:r w:rsidR="00621992">
        <w:rPr>
          <w:color w:val="000000" w:themeColor="text1"/>
        </w:rPr>
        <w:t>a reparação</w:t>
      </w:r>
      <w:r w:rsidRPr="0071028C">
        <w:rPr>
          <w:color w:val="000000" w:themeColor="text1"/>
        </w:rPr>
        <w:t xml:space="preserve"> e colocando em circulação capital técnico específico é por meio do "espelho" de estruturas organizacionais: cada Coordenador do Território da Fundação Renova corresponde a um Território Coordenador d</w:t>
      </w:r>
      <w:r w:rsidR="00621992">
        <w:rPr>
          <w:color w:val="000000" w:themeColor="text1"/>
        </w:rPr>
        <w:t>a</w:t>
      </w:r>
      <w:r w:rsidRPr="0071028C">
        <w:rPr>
          <w:color w:val="000000" w:themeColor="text1"/>
        </w:rPr>
        <w:t xml:space="preserve"> consultor</w:t>
      </w:r>
      <w:r w:rsidR="00621992">
        <w:rPr>
          <w:color w:val="000000" w:themeColor="text1"/>
        </w:rPr>
        <w:t>ia</w:t>
      </w:r>
      <w:r w:rsidRPr="0071028C">
        <w:rPr>
          <w:color w:val="000000" w:themeColor="text1"/>
        </w:rPr>
        <w:t xml:space="preserve"> que atua no programa Diálogo, o Especialista da Fundação corresponde a um Consultor Sênior d</w:t>
      </w:r>
      <w:r w:rsidR="00621992">
        <w:rPr>
          <w:color w:val="000000" w:themeColor="text1"/>
        </w:rPr>
        <w:t>a</w:t>
      </w:r>
      <w:r w:rsidRPr="0071028C">
        <w:rPr>
          <w:color w:val="000000" w:themeColor="text1"/>
        </w:rPr>
        <w:t xml:space="preserve"> consultor</w:t>
      </w:r>
      <w:r w:rsidR="00621992">
        <w:rPr>
          <w:color w:val="000000" w:themeColor="text1"/>
        </w:rPr>
        <w:t>ia</w:t>
      </w:r>
      <w:r w:rsidRPr="0071028C">
        <w:rPr>
          <w:color w:val="000000" w:themeColor="text1"/>
        </w:rPr>
        <w:t>, sendo então espelhados os analistas do diálogo</w:t>
      </w:r>
      <w:r w:rsidR="002612FA">
        <w:rPr>
          <w:rStyle w:val="Refdenotaalpie"/>
          <w:color w:val="000000" w:themeColor="text1"/>
        </w:rPr>
        <w:footnoteReference w:id="10"/>
      </w:r>
      <w:r w:rsidR="003E3E56">
        <w:rPr>
          <w:color w:val="000000" w:themeColor="text1"/>
        </w:rPr>
        <w:t xml:space="preserve">. </w:t>
      </w:r>
      <w:r w:rsidRPr="0071028C">
        <w:rPr>
          <w:color w:val="000000" w:themeColor="text1"/>
        </w:rPr>
        <w:t>O espelhamento também se reflete no desenvolvimento de instrumentos específicos que posteriormente podem ser comercializados para outros clientes, como a SGS, onde um dos módulos é "Ação de Diálogo"</w:t>
      </w:r>
      <w:r w:rsidR="00621992">
        <w:rPr>
          <w:color w:val="000000" w:themeColor="text1"/>
        </w:rPr>
        <w:t>.</w:t>
      </w:r>
    </w:p>
    <w:p w14:paraId="57C21D12" w14:textId="77777777" w:rsidR="0071028C" w:rsidRDefault="0071028C" w:rsidP="00681DCF">
      <w:pPr>
        <w:spacing w:line="360" w:lineRule="auto"/>
        <w:ind w:firstLine="709"/>
        <w:contextualSpacing/>
        <w:jc w:val="both"/>
        <w:rPr>
          <w:color w:val="000000" w:themeColor="text1"/>
        </w:rPr>
      </w:pPr>
    </w:p>
    <w:p w14:paraId="7064DDFA" w14:textId="384F2327" w:rsidR="0001421A" w:rsidRPr="0001421A" w:rsidRDefault="0001421A" w:rsidP="00681DCF">
      <w:pPr>
        <w:spacing w:line="360" w:lineRule="auto"/>
        <w:ind w:firstLine="709"/>
        <w:contextualSpacing/>
        <w:jc w:val="both"/>
        <w:rPr>
          <w:b/>
          <w:bCs/>
          <w:color w:val="000000" w:themeColor="text1"/>
        </w:rPr>
      </w:pPr>
      <w:r w:rsidRPr="0001421A">
        <w:rPr>
          <w:b/>
          <w:bCs/>
          <w:color w:val="000000" w:themeColor="text1"/>
        </w:rPr>
        <w:t>Conclu</w:t>
      </w:r>
      <w:r w:rsidR="0071028C">
        <w:rPr>
          <w:b/>
          <w:bCs/>
          <w:color w:val="000000" w:themeColor="text1"/>
        </w:rPr>
        <w:t>ções</w:t>
      </w:r>
    </w:p>
    <w:p w14:paraId="1DA27025" w14:textId="217C9760" w:rsidR="0071028C" w:rsidRDefault="0071028C" w:rsidP="0001421A">
      <w:pPr>
        <w:spacing w:line="360" w:lineRule="auto"/>
        <w:ind w:firstLine="709"/>
        <w:contextualSpacing/>
        <w:jc w:val="both"/>
        <w:rPr>
          <w:color w:val="000000" w:themeColor="text1"/>
        </w:rPr>
      </w:pPr>
      <w:r w:rsidRPr="0071028C">
        <w:rPr>
          <w:color w:val="000000" w:themeColor="text1"/>
        </w:rPr>
        <w:t xml:space="preserve">Há um campo incipiente de reparação que é formado pelos órgãos do poder público que intercedem (notadamente as instituições de justiça MP e </w:t>
      </w:r>
      <w:r w:rsidR="00621992">
        <w:rPr>
          <w:color w:val="000000" w:themeColor="text1"/>
        </w:rPr>
        <w:t>Defensoria</w:t>
      </w:r>
      <w:r w:rsidRPr="0071028C">
        <w:rPr>
          <w:color w:val="000000" w:themeColor="text1"/>
        </w:rPr>
        <w:t xml:space="preserve">), empresas de engenharia e outras que realizam obras de reconstrução, consultores especializados em cadastros socioeconômicos, diagnósticos de comunidades tradicionais e partes interessadas sistemas de gestão e diálogo, advogados do ramo indenizatório e indenizatório, organizações do terceiro setor que prestam assessoria técnica independente aos atingidos, nos termos do PEAB, e grupos de pesquisa vinculados ao tema. Não sei até que ponto pode ser pensado como um campo (diferente do campo jurídico ambiental) ou melhor como um mercado de trabalho em coincidência com a ideia de “indústria de desastres”, ou em todo caso </w:t>
      </w:r>
      <w:r w:rsidR="00621992">
        <w:rPr>
          <w:color w:val="000000" w:themeColor="text1"/>
        </w:rPr>
        <w:t>qual seria a fronteira.</w:t>
      </w:r>
    </w:p>
    <w:p w14:paraId="7A2ADE8C" w14:textId="757F8E71" w:rsidR="0071028C" w:rsidRDefault="0071028C" w:rsidP="00923ECB">
      <w:pPr>
        <w:spacing w:line="360" w:lineRule="auto"/>
        <w:ind w:firstLine="709"/>
        <w:contextualSpacing/>
        <w:jc w:val="both"/>
        <w:rPr>
          <w:color w:val="000000" w:themeColor="text1"/>
        </w:rPr>
      </w:pPr>
      <w:r w:rsidRPr="0071028C">
        <w:rPr>
          <w:color w:val="000000" w:themeColor="text1"/>
        </w:rPr>
        <w:t xml:space="preserve">Após o desastre do Fundão, primeiro, e Brumadinho, depois, </w:t>
      </w:r>
      <w:r w:rsidR="00621992">
        <w:rPr>
          <w:color w:val="000000" w:themeColor="text1"/>
        </w:rPr>
        <w:t>a</w:t>
      </w:r>
      <w:r w:rsidRPr="0071028C">
        <w:rPr>
          <w:color w:val="000000" w:themeColor="text1"/>
        </w:rPr>
        <w:t xml:space="preserve"> “repar</w:t>
      </w:r>
      <w:r w:rsidR="00621992">
        <w:rPr>
          <w:color w:val="000000" w:themeColor="text1"/>
        </w:rPr>
        <w:t>ação</w:t>
      </w:r>
      <w:r w:rsidRPr="0071028C">
        <w:rPr>
          <w:color w:val="000000" w:themeColor="text1"/>
        </w:rPr>
        <w:t>” se consolid</w:t>
      </w:r>
      <w:r w:rsidR="00621992">
        <w:rPr>
          <w:color w:val="000000" w:themeColor="text1"/>
        </w:rPr>
        <w:t>ou</w:t>
      </w:r>
      <w:r w:rsidRPr="0071028C">
        <w:rPr>
          <w:color w:val="000000" w:themeColor="text1"/>
        </w:rPr>
        <w:t xml:space="preserve"> como uma área diferenciada de atuação dentro das empresas.</w:t>
      </w:r>
    </w:p>
    <w:p w14:paraId="601D3321" w14:textId="77777777" w:rsidR="0071028C" w:rsidRDefault="0071028C" w:rsidP="00923ECB">
      <w:pPr>
        <w:spacing w:line="360" w:lineRule="auto"/>
        <w:ind w:firstLine="709"/>
        <w:contextualSpacing/>
        <w:jc w:val="both"/>
        <w:rPr>
          <w:color w:val="000000" w:themeColor="text1"/>
        </w:rPr>
      </w:pPr>
      <w:r w:rsidRPr="0071028C">
        <w:rPr>
          <w:color w:val="000000" w:themeColor="text1"/>
        </w:rPr>
        <w:lastRenderedPageBreak/>
        <w:t>Uma entidade do terceiro setor é uma entidade ambígua, às vezes ambivalente. Fuja de algumas das críticas das mineradoras. Nesse sentido, foi o cenário de maior circulação do que outros tipos de organizações.</w:t>
      </w:r>
    </w:p>
    <w:p w14:paraId="77B0C536" w14:textId="6E12C10C" w:rsidR="0071028C" w:rsidRDefault="0071028C" w:rsidP="00681DCF">
      <w:pPr>
        <w:spacing w:line="360" w:lineRule="auto"/>
        <w:ind w:firstLine="709"/>
        <w:contextualSpacing/>
        <w:jc w:val="both"/>
        <w:rPr>
          <w:color w:val="000000" w:themeColor="text1"/>
        </w:rPr>
      </w:pPr>
      <w:r w:rsidRPr="0071028C">
        <w:rPr>
          <w:color w:val="000000" w:themeColor="text1"/>
        </w:rPr>
        <w:t xml:space="preserve">Vê-se a absorção pelas mineradoras de </w:t>
      </w:r>
      <w:r w:rsidR="00621992">
        <w:rPr>
          <w:color w:val="000000" w:themeColor="text1"/>
        </w:rPr>
        <w:t>capital social</w:t>
      </w:r>
      <w:r w:rsidRPr="0071028C">
        <w:rPr>
          <w:color w:val="000000" w:themeColor="text1"/>
        </w:rPr>
        <w:t xml:space="preserve"> proveniente do Estado ou de gestões territoriais anteriores. Por outro lado, percebe-se uma utilização de determinado capital na figura dos "assessores". Enquanto h</w:t>
      </w:r>
      <w:r w:rsidR="00621992">
        <w:rPr>
          <w:color w:val="000000" w:themeColor="text1"/>
        </w:rPr>
        <w:t>á</w:t>
      </w:r>
      <w:r w:rsidRPr="0071028C">
        <w:rPr>
          <w:color w:val="000000" w:themeColor="text1"/>
        </w:rPr>
        <w:t xml:space="preserve"> trânsito </w:t>
      </w:r>
      <w:r w:rsidR="00621992">
        <w:rPr>
          <w:color w:val="000000" w:themeColor="text1"/>
        </w:rPr>
        <w:t xml:space="preserve">de pessoas </w:t>
      </w:r>
      <w:r w:rsidRPr="0071028C">
        <w:rPr>
          <w:color w:val="000000" w:themeColor="text1"/>
        </w:rPr>
        <w:t xml:space="preserve">do Estado para as empresas, não se </w:t>
      </w:r>
      <w:r w:rsidR="00621992">
        <w:rPr>
          <w:color w:val="000000" w:themeColor="text1"/>
        </w:rPr>
        <w:t>identificaram trajetórias</w:t>
      </w:r>
      <w:r w:rsidRPr="0071028C">
        <w:rPr>
          <w:color w:val="000000" w:themeColor="text1"/>
        </w:rPr>
        <w:t xml:space="preserve"> </w:t>
      </w:r>
      <w:r w:rsidR="00621992">
        <w:rPr>
          <w:color w:val="000000" w:themeColor="text1"/>
        </w:rPr>
        <w:t>inversas</w:t>
      </w:r>
      <w:r w:rsidRPr="0071028C">
        <w:rPr>
          <w:color w:val="000000" w:themeColor="text1"/>
        </w:rPr>
        <w:t>,</w:t>
      </w:r>
      <w:r w:rsidR="00621992">
        <w:rPr>
          <w:color w:val="000000" w:themeColor="text1"/>
        </w:rPr>
        <w:t xml:space="preserve"> das empresas para o Estado,</w:t>
      </w:r>
      <w:r w:rsidRPr="0071028C">
        <w:rPr>
          <w:color w:val="000000" w:themeColor="text1"/>
        </w:rPr>
        <w:t xml:space="preserve"> no </w:t>
      </w:r>
      <w:r w:rsidR="00621992">
        <w:rPr>
          <w:color w:val="000000" w:themeColor="text1"/>
        </w:rPr>
        <w:t>ámbito</w:t>
      </w:r>
      <w:r w:rsidRPr="0071028C">
        <w:rPr>
          <w:color w:val="000000" w:themeColor="text1"/>
        </w:rPr>
        <w:t xml:space="preserve"> da reparação.</w:t>
      </w:r>
    </w:p>
    <w:p w14:paraId="5F26FCCC" w14:textId="520DACCB" w:rsidR="007A4903" w:rsidRDefault="0071028C" w:rsidP="007A4903">
      <w:pPr>
        <w:spacing w:line="360" w:lineRule="auto"/>
        <w:ind w:firstLine="709"/>
        <w:contextualSpacing/>
        <w:jc w:val="both"/>
        <w:rPr>
          <w:color w:val="000000" w:themeColor="text1"/>
        </w:rPr>
      </w:pPr>
      <w:r w:rsidRPr="0071028C">
        <w:rPr>
          <w:color w:val="000000" w:themeColor="text1"/>
        </w:rPr>
        <w:t>Por outro lado, as ATIs são fechadas para quem vem de empresas ou consultorias, então acabam captando recursos humanos do Estado, movimentos sociais</w:t>
      </w:r>
      <w:r w:rsidR="00621992">
        <w:rPr>
          <w:color w:val="000000" w:themeColor="text1"/>
        </w:rPr>
        <w:t xml:space="preserve">, </w:t>
      </w:r>
      <w:r w:rsidRPr="0071028C">
        <w:rPr>
          <w:color w:val="000000" w:themeColor="text1"/>
        </w:rPr>
        <w:t>ONGs</w:t>
      </w:r>
      <w:r w:rsidR="00621992">
        <w:rPr>
          <w:color w:val="000000" w:themeColor="text1"/>
        </w:rPr>
        <w:t xml:space="preserve"> ou universidades</w:t>
      </w:r>
      <w:r w:rsidRPr="0071028C">
        <w:rPr>
          <w:color w:val="000000" w:themeColor="text1"/>
        </w:rPr>
        <w:t>. Vale a pena explorar mais.</w:t>
      </w:r>
    </w:p>
    <w:p w14:paraId="6F6230D4" w14:textId="77777777" w:rsidR="0071028C" w:rsidRPr="002E6B1D" w:rsidRDefault="0071028C" w:rsidP="007A4903">
      <w:pPr>
        <w:spacing w:line="360" w:lineRule="auto"/>
        <w:ind w:firstLine="709"/>
        <w:contextualSpacing/>
        <w:jc w:val="both"/>
        <w:rPr>
          <w:color w:val="000000" w:themeColor="text1"/>
        </w:rPr>
      </w:pPr>
    </w:p>
    <w:p w14:paraId="169BB018" w14:textId="4C81A9A4" w:rsidR="007A4903" w:rsidRPr="002E6B1D" w:rsidRDefault="007A4903" w:rsidP="007A4903">
      <w:pPr>
        <w:spacing w:line="360" w:lineRule="auto"/>
        <w:ind w:firstLine="709"/>
        <w:contextualSpacing/>
        <w:jc w:val="both"/>
        <w:rPr>
          <w:b/>
          <w:bCs/>
          <w:color w:val="000000" w:themeColor="text1"/>
        </w:rPr>
      </w:pPr>
      <w:r w:rsidRPr="002E6B1D">
        <w:rPr>
          <w:b/>
          <w:bCs/>
          <w:color w:val="000000" w:themeColor="text1"/>
        </w:rPr>
        <w:t>Bibliograf</w:t>
      </w:r>
      <w:r w:rsidR="0071028C">
        <w:rPr>
          <w:b/>
          <w:bCs/>
          <w:color w:val="000000" w:themeColor="text1"/>
        </w:rPr>
        <w:t>i</w:t>
      </w:r>
      <w:r w:rsidRPr="002E6B1D">
        <w:rPr>
          <w:b/>
          <w:bCs/>
          <w:color w:val="000000" w:themeColor="text1"/>
        </w:rPr>
        <w:t>a</w:t>
      </w:r>
    </w:p>
    <w:p w14:paraId="0B74C0A1" w14:textId="60560098" w:rsidR="00B96357" w:rsidRPr="00E909AA" w:rsidRDefault="007A4903" w:rsidP="00B96357">
      <w:pPr>
        <w:spacing w:line="360" w:lineRule="auto"/>
        <w:ind w:firstLine="709"/>
        <w:contextualSpacing/>
        <w:jc w:val="both"/>
        <w:rPr>
          <w:color w:val="000000" w:themeColor="text1"/>
          <w:lang w:val="es-ES"/>
        </w:rPr>
      </w:pPr>
      <w:r w:rsidRPr="00E909AA">
        <w:rPr>
          <w:color w:val="000000" w:themeColor="text1"/>
          <w:lang w:val="es-ES"/>
        </w:rPr>
        <w:t>BENSON, Peter &amp; KIRSCH, Stuart</w:t>
      </w:r>
      <w:r w:rsidR="00552CDF" w:rsidRPr="00E909AA">
        <w:rPr>
          <w:color w:val="000000" w:themeColor="text1"/>
          <w:lang w:val="es-ES"/>
        </w:rPr>
        <w:t xml:space="preserve">. </w:t>
      </w:r>
      <w:r w:rsidRPr="00E909AA">
        <w:rPr>
          <w:color w:val="000000" w:themeColor="text1"/>
          <w:lang w:val="es-ES"/>
        </w:rPr>
        <w:t xml:space="preserve">Capitalism and the Politics of Resignation. In: </w:t>
      </w:r>
      <w:r w:rsidRPr="00E909AA">
        <w:rPr>
          <w:b/>
          <w:bCs/>
          <w:color w:val="000000" w:themeColor="text1"/>
          <w:lang w:val="es-ES"/>
        </w:rPr>
        <w:t>Current Anthropology</w:t>
      </w:r>
      <w:r w:rsidRPr="00E909AA">
        <w:rPr>
          <w:color w:val="000000" w:themeColor="text1"/>
          <w:lang w:val="es-ES"/>
        </w:rPr>
        <w:t>, Vol. 51, No. 4 (August 2010), pp. 459-486</w:t>
      </w:r>
      <w:r w:rsidR="00552CDF" w:rsidRPr="00E909AA">
        <w:rPr>
          <w:color w:val="000000" w:themeColor="text1"/>
          <w:lang w:val="es-ES"/>
        </w:rPr>
        <w:t>, 2010.</w:t>
      </w:r>
    </w:p>
    <w:p w14:paraId="7DB2A2DB" w14:textId="77777777" w:rsidR="00E909AA" w:rsidRPr="00E909AA" w:rsidRDefault="00E909AA" w:rsidP="00E909AA">
      <w:pPr>
        <w:spacing w:line="360" w:lineRule="auto"/>
        <w:ind w:firstLine="709"/>
        <w:contextualSpacing/>
        <w:jc w:val="both"/>
        <w:rPr>
          <w:color w:val="000000" w:themeColor="text1"/>
          <w:lang w:val="pt-BR"/>
        </w:rPr>
      </w:pPr>
      <w:r w:rsidRPr="00E909AA">
        <w:rPr>
          <w:color w:val="000000" w:themeColor="text1"/>
          <w:lang w:val="pt-BR"/>
        </w:rPr>
        <w:t xml:space="preserve">BRASIL. </w:t>
      </w:r>
      <w:r w:rsidRPr="00E909AA">
        <w:rPr>
          <w:b/>
          <w:bCs/>
          <w:color w:val="000000" w:themeColor="text1"/>
          <w:lang w:val="pt-BR"/>
        </w:rPr>
        <w:t>Termo de Ajustamento Preliminar (TAP) entre Ministério Público Federal, Samarco Mineração S/A, Vale S/A e BHP, de 18 de janeiro de 2017a</w:t>
      </w:r>
      <w:r w:rsidRPr="00E909AA">
        <w:rPr>
          <w:color w:val="000000" w:themeColor="text1"/>
          <w:lang w:val="pt-BR"/>
        </w:rPr>
        <w:t>. Disponível em: &lt;http://www.mpf.mp.br/mg/sala-de-imprensa/docs/termo-de-acordo-preliminar-caso-samarco&gt;. Acesso em 25/11/2021.</w:t>
      </w:r>
    </w:p>
    <w:p w14:paraId="491EA1A5" w14:textId="064A6C9C" w:rsidR="00E909AA" w:rsidRPr="00E909AA" w:rsidRDefault="00E909AA" w:rsidP="00E909AA">
      <w:pPr>
        <w:spacing w:line="360" w:lineRule="auto"/>
        <w:ind w:firstLine="709"/>
        <w:contextualSpacing/>
        <w:jc w:val="both"/>
        <w:rPr>
          <w:color w:val="000000" w:themeColor="text1"/>
          <w:lang w:val="pt-BR"/>
        </w:rPr>
      </w:pPr>
      <w:r w:rsidRPr="00E909AA">
        <w:rPr>
          <w:color w:val="000000" w:themeColor="text1"/>
          <w:lang w:val="pt-BR"/>
        </w:rPr>
        <w:t xml:space="preserve">BRASIL. </w:t>
      </w:r>
      <w:r w:rsidRPr="00E909AA">
        <w:rPr>
          <w:b/>
          <w:bCs/>
          <w:color w:val="000000" w:themeColor="text1"/>
          <w:lang w:val="pt-BR"/>
        </w:rPr>
        <w:t>Termo Aditivo</w:t>
      </w:r>
      <w:r w:rsidRPr="00E909AA">
        <w:rPr>
          <w:color w:val="000000" w:themeColor="text1"/>
          <w:lang w:val="pt-BR"/>
        </w:rPr>
        <w:t xml:space="preserve"> </w:t>
      </w:r>
      <w:r w:rsidRPr="00E909AA">
        <w:rPr>
          <w:b/>
          <w:bCs/>
          <w:color w:val="000000" w:themeColor="text1"/>
          <w:lang w:val="pt-BR"/>
        </w:rPr>
        <w:t>(ao TAP) entre Ministério Público Federal, Ministério Público do Estado de Minas Gerais, Samarco Mineração S/A, Vale S/A e BHP, de 16 de novembro de 2017b</w:t>
      </w:r>
      <w:r w:rsidRPr="00E909AA">
        <w:rPr>
          <w:color w:val="000000" w:themeColor="text1"/>
          <w:lang w:val="pt-BR"/>
        </w:rPr>
        <w:t>. Disponível em: &lt;http://www.mpf.mp.br/grandes-casos/caso-samarco/documentos/aditivo-tap&gt;. Acesso em 25/11/2021.</w:t>
      </w:r>
    </w:p>
    <w:p w14:paraId="372C1AF9" w14:textId="1A388B73" w:rsidR="00E909AA" w:rsidRPr="00E909AA" w:rsidRDefault="00E909AA" w:rsidP="00E909AA">
      <w:pPr>
        <w:spacing w:line="360" w:lineRule="auto"/>
        <w:ind w:firstLine="709"/>
        <w:contextualSpacing/>
        <w:jc w:val="both"/>
        <w:rPr>
          <w:color w:val="000000" w:themeColor="text1"/>
          <w:lang w:val="pt-BR"/>
        </w:rPr>
      </w:pPr>
      <w:r w:rsidRPr="00E909AA">
        <w:rPr>
          <w:color w:val="000000" w:themeColor="text1"/>
          <w:lang w:val="pt-BR"/>
        </w:rPr>
        <w:t xml:space="preserve">BRASIL. </w:t>
      </w:r>
      <w:r w:rsidRPr="00E909AA">
        <w:rPr>
          <w:b/>
          <w:bCs/>
          <w:color w:val="000000" w:themeColor="text1"/>
          <w:lang w:val="pt-BR"/>
        </w:rPr>
        <w:t>Termo de Ajustamento de Conduta relativo à Governança (TAC Governanca) entre Ministério Público Federal, Ministério Público do Estado de Minas Gerais, Ministério Público do Estado do Espírito Santo, Defensoria Pública da União, Defensoria Pública do Estado de Minas Gerais, Defensoria Pública do Estado do Espírito Santo, União Federal, Estado de Minas Gerais, Estado de Espírito Santo, Samarco Mineração S/A, Vale S/A, BHP Billiton Brasil Ltda. e Fundação Renova, de 25 de junho de 2018</w:t>
      </w:r>
      <w:r w:rsidRPr="00E909AA">
        <w:rPr>
          <w:color w:val="000000" w:themeColor="text1"/>
          <w:lang w:val="pt-BR"/>
        </w:rPr>
        <w:t>. Disponível em: &lt;http://www.mpf.mp.br/grandes-casos/caso-samarco/documentos/tac-governanca&gt;. Acesso em 25/11/2021.</w:t>
      </w:r>
    </w:p>
    <w:p w14:paraId="321388BE" w14:textId="3A9FA98E" w:rsidR="00E909AA" w:rsidRPr="00E909AA" w:rsidRDefault="00E909AA" w:rsidP="00E909AA">
      <w:pPr>
        <w:spacing w:line="360" w:lineRule="auto"/>
        <w:ind w:firstLine="709"/>
        <w:contextualSpacing/>
        <w:jc w:val="both"/>
        <w:rPr>
          <w:color w:val="000000" w:themeColor="text1"/>
          <w:lang w:val="pt-BR"/>
        </w:rPr>
      </w:pPr>
      <w:r w:rsidRPr="00E909AA">
        <w:rPr>
          <w:color w:val="000000" w:themeColor="text1"/>
          <w:lang w:val="pt-BR"/>
        </w:rPr>
        <w:t xml:space="preserve">BRASIL. </w:t>
      </w:r>
      <w:r w:rsidRPr="00E909AA">
        <w:rPr>
          <w:b/>
          <w:bCs/>
          <w:color w:val="000000" w:themeColor="text1"/>
          <w:lang w:val="pt-BR"/>
        </w:rPr>
        <w:t>Nota de esclarecimento da Força Tarefa Rio Doce</w:t>
      </w:r>
      <w:r w:rsidRPr="00E909AA">
        <w:rPr>
          <w:color w:val="000000" w:themeColor="text1"/>
          <w:lang w:val="pt-BR"/>
        </w:rPr>
        <w:t xml:space="preserve"> (MPF, MPMG, MPES, DPF e DPES fazem alerta sobre possível atuação da Fundação Renova no caso </w:t>
      </w:r>
      <w:r w:rsidRPr="00E909AA">
        <w:rPr>
          <w:color w:val="000000" w:themeColor="text1"/>
          <w:lang w:val="pt-BR"/>
        </w:rPr>
        <w:lastRenderedPageBreak/>
        <w:t>Brumadinho). 28 jan. 2019. Disponível em: &lt;http://www.mpf.mp.br/mg/sala-de-imprensa/noticias-mg/nota-de-esclarecimento-da-forca-tarefa-do-rio-doce&gt;. Acesso em 25/11/2021.</w:t>
      </w:r>
    </w:p>
    <w:p w14:paraId="3471A2C7" w14:textId="067E6970" w:rsidR="00E909AA" w:rsidRPr="00E909AA" w:rsidRDefault="00E909AA" w:rsidP="00E909AA">
      <w:pPr>
        <w:spacing w:line="360" w:lineRule="auto"/>
        <w:ind w:firstLine="709"/>
        <w:contextualSpacing/>
        <w:jc w:val="both"/>
        <w:rPr>
          <w:color w:val="000000" w:themeColor="text1"/>
          <w:lang w:val="pt-BR"/>
        </w:rPr>
      </w:pPr>
      <w:r w:rsidRPr="00E909AA">
        <w:rPr>
          <w:color w:val="000000" w:themeColor="text1"/>
          <w:lang w:val="pt-BR"/>
        </w:rPr>
        <w:t xml:space="preserve">BRONZ, Deborah. </w:t>
      </w:r>
      <w:r w:rsidRPr="00E909AA">
        <w:rPr>
          <w:b/>
          <w:color w:val="000000" w:themeColor="text1"/>
          <w:lang w:val="pt-BR"/>
        </w:rPr>
        <w:t xml:space="preserve">Empreendimentos e empreendedores: </w:t>
      </w:r>
      <w:r w:rsidRPr="00E909AA">
        <w:rPr>
          <w:bCs/>
          <w:color w:val="000000" w:themeColor="text1"/>
          <w:lang w:val="pt-BR"/>
        </w:rPr>
        <w:t>formas de gestão, classificações e conflitos a partir do licenciamento ambiental, Brasil, século XXI.</w:t>
      </w:r>
      <w:r w:rsidRPr="00E909AA">
        <w:rPr>
          <w:color w:val="000000" w:themeColor="text1"/>
          <w:lang w:val="pt-BR"/>
        </w:rPr>
        <w:t xml:space="preserve"> Tese (Doutorado em Antropologia) - Museu Nacional, Rio de Janeiro, 2011. Disponível em: &lt;https://es.scribd.com/document/260710632/Empreendimentos-e-Empreendedores&gt;. </w:t>
      </w:r>
    </w:p>
    <w:p w14:paraId="524E9244" w14:textId="16F79DE9" w:rsidR="00612912" w:rsidRPr="00E909AA" w:rsidRDefault="00612912" w:rsidP="00E909AA">
      <w:pPr>
        <w:spacing w:line="360" w:lineRule="auto"/>
        <w:ind w:firstLine="709"/>
        <w:contextualSpacing/>
        <w:jc w:val="both"/>
        <w:rPr>
          <w:color w:val="000000" w:themeColor="text1"/>
          <w:lang w:val="es-ES"/>
        </w:rPr>
      </w:pPr>
      <w:r w:rsidRPr="00E909AA">
        <w:rPr>
          <w:color w:val="000000" w:themeColor="text1"/>
          <w:lang w:val="es-ES"/>
        </w:rPr>
        <w:t xml:space="preserve">GESTA. Mapa dos conflitos ambientais de Minas Gerais. </w:t>
      </w:r>
      <w:r w:rsidRPr="00E909AA">
        <w:rPr>
          <w:b/>
          <w:bCs/>
          <w:color w:val="000000" w:themeColor="text1"/>
          <w:lang w:val="es-ES"/>
        </w:rPr>
        <w:t>Ficha Técnica. O desastre do rio Doce: rompimento da barragem da Samarco/Vale/BHP em Mariana.</w:t>
      </w:r>
      <w:r w:rsidRPr="00E909AA">
        <w:rPr>
          <w:color w:val="000000" w:themeColor="text1"/>
          <w:lang w:val="es-ES"/>
        </w:rPr>
        <w:t xml:space="preserve"> Última atualização em 4-11-2021. Disponível em: </w:t>
      </w:r>
      <w:r w:rsidRPr="00E909AA">
        <w:rPr>
          <w:color w:val="000000" w:themeColor="text1"/>
          <w:lang w:val="es-ES"/>
        </w:rPr>
        <w:t>https://conflitosambientaismg.lcc.ufmg.br/conflito/?id=579</w:t>
      </w:r>
      <w:r w:rsidRPr="00E909AA">
        <w:rPr>
          <w:color w:val="000000" w:themeColor="text1"/>
          <w:lang w:val="es-ES"/>
        </w:rPr>
        <w:t xml:space="preserve"> (Acesso em: 25-7-2022).</w:t>
      </w:r>
    </w:p>
    <w:p w14:paraId="2A918D97" w14:textId="4E76FD26" w:rsidR="007E5162" w:rsidRPr="00E909AA" w:rsidRDefault="007E5162" w:rsidP="00B96357">
      <w:pPr>
        <w:spacing w:line="360" w:lineRule="auto"/>
        <w:ind w:firstLine="709"/>
        <w:contextualSpacing/>
        <w:jc w:val="both"/>
        <w:rPr>
          <w:color w:val="000000" w:themeColor="text1"/>
          <w:lang w:val="es-ES"/>
        </w:rPr>
      </w:pPr>
      <w:r w:rsidRPr="00E909AA">
        <w:rPr>
          <w:color w:val="000000" w:themeColor="text1"/>
          <w:lang w:val="es-ES"/>
        </w:rPr>
        <w:t xml:space="preserve">IUCN. </w:t>
      </w:r>
      <w:r w:rsidRPr="00E909AA">
        <w:rPr>
          <w:b/>
          <w:bCs/>
          <w:color w:val="000000" w:themeColor="text1"/>
          <w:lang w:val="es-ES"/>
        </w:rPr>
        <w:t>Painel Rio Doce</w:t>
      </w:r>
      <w:r w:rsidRPr="00E909AA">
        <w:rPr>
          <w:color w:val="000000" w:themeColor="text1"/>
          <w:lang w:val="es-ES"/>
        </w:rPr>
        <w:t xml:space="preserve">. Disponível em: </w:t>
      </w:r>
      <w:r w:rsidRPr="00E909AA">
        <w:rPr>
          <w:color w:val="000000" w:themeColor="text1"/>
          <w:lang w:val="es-ES"/>
        </w:rPr>
        <w:t>https://www.iucn.org/pt/our-work/region/south-america/our-work/our-work</w:t>
      </w:r>
      <w:r w:rsidRPr="00E909AA">
        <w:rPr>
          <w:color w:val="000000" w:themeColor="text1"/>
          <w:lang w:val="es-ES"/>
        </w:rPr>
        <w:t xml:space="preserve"> </w:t>
      </w:r>
      <w:r w:rsidRPr="00E909AA">
        <w:rPr>
          <w:color w:val="000000" w:themeColor="text1"/>
          <w:lang w:val="es-ES"/>
        </w:rPr>
        <w:t>(Acesso em: 25-7-2022).</w:t>
      </w:r>
    </w:p>
    <w:p w14:paraId="22DEACA7" w14:textId="55EEB781" w:rsidR="00B8637C" w:rsidRDefault="00B8637C" w:rsidP="00B96357">
      <w:pPr>
        <w:spacing w:line="360" w:lineRule="auto"/>
        <w:ind w:firstLine="709"/>
        <w:contextualSpacing/>
        <w:jc w:val="both"/>
        <w:rPr>
          <w:color w:val="000000" w:themeColor="text1"/>
          <w:lang w:val="es-ES"/>
        </w:rPr>
      </w:pPr>
      <w:r w:rsidRPr="00E909AA">
        <w:rPr>
          <w:color w:val="000000" w:themeColor="text1"/>
          <w:lang w:val="es-ES"/>
        </w:rPr>
        <w:t>MELENDI, L</w:t>
      </w:r>
      <w:r w:rsidRPr="00E909AA">
        <w:rPr>
          <w:color w:val="000000" w:themeColor="text1"/>
          <w:lang w:val="es-ES"/>
        </w:rPr>
        <w:t>ucila;</w:t>
      </w:r>
      <w:r w:rsidRPr="00E909AA">
        <w:rPr>
          <w:color w:val="000000" w:themeColor="text1"/>
          <w:lang w:val="es-ES"/>
        </w:rPr>
        <w:t xml:space="preserve"> LO</w:t>
      </w:r>
      <w:r w:rsidRPr="00B8637C">
        <w:rPr>
          <w:color w:val="000000" w:themeColor="text1"/>
          <w:lang w:val="es-ES"/>
        </w:rPr>
        <w:t>PO, R</w:t>
      </w:r>
      <w:r>
        <w:rPr>
          <w:color w:val="000000" w:themeColor="text1"/>
          <w:lang w:val="es-ES"/>
        </w:rPr>
        <w:t>afael</w:t>
      </w:r>
      <w:r w:rsidRPr="00B8637C">
        <w:rPr>
          <w:color w:val="000000" w:themeColor="text1"/>
          <w:lang w:val="es-ES"/>
        </w:rPr>
        <w:t xml:space="preserve"> M. A Fundação Renova como forma corporativa: Estratégias empresariais e arranjos institucionais no desastre da Samarco/Vale/BHP Billiton no Rio Doce, Mariana (MG). </w:t>
      </w:r>
      <w:r w:rsidRPr="00B8637C">
        <w:rPr>
          <w:b/>
          <w:bCs/>
          <w:color w:val="000000" w:themeColor="text1"/>
          <w:lang w:val="es-ES"/>
        </w:rPr>
        <w:t>AMBIENTES.</w:t>
      </w:r>
      <w:r w:rsidRPr="00B8637C">
        <w:rPr>
          <w:color w:val="000000" w:themeColor="text1"/>
          <w:lang w:val="es-ES"/>
        </w:rPr>
        <w:t xml:space="preserve"> Volume 3, Número 2, 2021, pp. 206-250. DOI: https://doi.org/10.48075/amb.v3i2.28438</w:t>
      </w:r>
    </w:p>
    <w:p w14:paraId="4202A222" w14:textId="69F6F4CA" w:rsidR="00326C14" w:rsidRDefault="00326C14" w:rsidP="00B96357">
      <w:pPr>
        <w:spacing w:line="360" w:lineRule="auto"/>
        <w:ind w:firstLine="709"/>
        <w:contextualSpacing/>
        <w:jc w:val="both"/>
        <w:rPr>
          <w:color w:val="000000" w:themeColor="text1"/>
          <w:lang w:val="es-ES"/>
        </w:rPr>
      </w:pPr>
      <w:r w:rsidRPr="00326C14">
        <w:rPr>
          <w:color w:val="000000" w:themeColor="text1"/>
          <w:lang w:val="es-ES"/>
        </w:rPr>
        <w:t>OLIVEIRA, R</w:t>
      </w:r>
      <w:r>
        <w:rPr>
          <w:color w:val="000000" w:themeColor="text1"/>
          <w:lang w:val="es-ES"/>
        </w:rPr>
        <w:t>aquel</w:t>
      </w:r>
      <w:r w:rsidRPr="00326C14">
        <w:rPr>
          <w:color w:val="000000" w:themeColor="text1"/>
          <w:lang w:val="es-ES"/>
        </w:rPr>
        <w:t xml:space="preserve"> S. T</w:t>
      </w:r>
      <w:r>
        <w:rPr>
          <w:color w:val="000000" w:themeColor="text1"/>
          <w:lang w:val="es-ES"/>
        </w:rPr>
        <w:t>;</w:t>
      </w:r>
      <w:r w:rsidRPr="00326C14">
        <w:rPr>
          <w:color w:val="000000" w:themeColor="text1"/>
          <w:lang w:val="es-ES"/>
        </w:rPr>
        <w:t xml:space="preserve"> ZHOURI, </w:t>
      </w:r>
      <w:proofErr w:type="gramStart"/>
      <w:r w:rsidRPr="00326C14">
        <w:rPr>
          <w:color w:val="000000" w:themeColor="text1"/>
          <w:lang w:val="es-ES"/>
        </w:rPr>
        <w:t>A</w:t>
      </w:r>
      <w:r>
        <w:rPr>
          <w:color w:val="000000" w:themeColor="text1"/>
          <w:lang w:val="es-ES"/>
        </w:rPr>
        <w:t xml:space="preserve">ndréa; </w:t>
      </w:r>
      <w:r w:rsidRPr="00326C14">
        <w:rPr>
          <w:color w:val="000000" w:themeColor="text1"/>
          <w:lang w:val="es-ES"/>
        </w:rPr>
        <w:t xml:space="preserve"> MOTTA</w:t>
      </w:r>
      <w:proofErr w:type="gramEnd"/>
      <w:r w:rsidRPr="00326C14">
        <w:rPr>
          <w:color w:val="000000" w:themeColor="text1"/>
          <w:lang w:val="es-ES"/>
        </w:rPr>
        <w:t>, L</w:t>
      </w:r>
      <w:r>
        <w:rPr>
          <w:color w:val="000000" w:themeColor="text1"/>
          <w:lang w:val="es-ES"/>
        </w:rPr>
        <w:t>uana</w:t>
      </w:r>
      <w:r w:rsidRPr="00326C14">
        <w:rPr>
          <w:color w:val="000000" w:themeColor="text1"/>
          <w:lang w:val="es-ES"/>
        </w:rPr>
        <w:t xml:space="preserve"> D. Os estudos de impacto ambiental e a economia de visibilidades do desenvolvimento. </w:t>
      </w:r>
      <w:r w:rsidRPr="00326C14">
        <w:rPr>
          <w:b/>
          <w:bCs/>
          <w:color w:val="000000" w:themeColor="text1"/>
          <w:lang w:val="es-ES"/>
        </w:rPr>
        <w:t xml:space="preserve">RBCS </w:t>
      </w:r>
      <w:r w:rsidRPr="00326C14">
        <w:rPr>
          <w:color w:val="000000" w:themeColor="text1"/>
          <w:lang w:val="es-ES"/>
        </w:rPr>
        <w:t>VOL. 36</w:t>
      </w:r>
      <w:r>
        <w:rPr>
          <w:color w:val="000000" w:themeColor="text1"/>
          <w:lang w:val="es-ES"/>
        </w:rPr>
        <w:t>, 2020</w:t>
      </w:r>
      <w:r w:rsidRPr="00326C14">
        <w:rPr>
          <w:color w:val="000000" w:themeColor="text1"/>
          <w:lang w:val="es-ES"/>
        </w:rPr>
        <w:t xml:space="preserve"> N° 105 /2021. DOI: 10.1590/3610501/2020 (15/03/2021).</w:t>
      </w:r>
    </w:p>
    <w:p w14:paraId="6E324567" w14:textId="75B4B742" w:rsidR="00394EDE" w:rsidRDefault="00394EDE" w:rsidP="00B96357">
      <w:pPr>
        <w:spacing w:line="360" w:lineRule="auto"/>
        <w:ind w:firstLine="709"/>
        <w:contextualSpacing/>
        <w:jc w:val="both"/>
        <w:rPr>
          <w:color w:val="000000" w:themeColor="text1"/>
          <w:lang w:val="es-ES"/>
        </w:rPr>
      </w:pPr>
      <w:r>
        <w:rPr>
          <w:color w:val="000000" w:themeColor="text1"/>
          <w:lang w:val="es-ES"/>
        </w:rPr>
        <w:t xml:space="preserve">WAACK, </w:t>
      </w:r>
      <w:r w:rsidR="00552CDF">
        <w:rPr>
          <w:color w:val="000000" w:themeColor="text1"/>
          <w:lang w:val="es-ES"/>
        </w:rPr>
        <w:t>Roberto.</w:t>
      </w:r>
      <w:r w:rsidR="00554667">
        <w:rPr>
          <w:color w:val="000000" w:themeColor="text1"/>
          <w:lang w:val="es-ES"/>
        </w:rPr>
        <w:t xml:space="preserve"> </w:t>
      </w:r>
      <w:r w:rsidR="00554667" w:rsidRPr="00554667">
        <w:rPr>
          <w:color w:val="000000" w:themeColor="text1"/>
          <w:lang w:val="es-ES"/>
        </w:rPr>
        <w:t>"Restauração no Rio Doce será modelo", diz biólogo responsável</w:t>
      </w:r>
      <w:r w:rsidR="00554667">
        <w:rPr>
          <w:color w:val="000000" w:themeColor="text1"/>
          <w:lang w:val="es-ES"/>
        </w:rPr>
        <w:t xml:space="preserve">". </w:t>
      </w:r>
      <w:r w:rsidR="00554667" w:rsidRPr="00554667">
        <w:rPr>
          <w:b/>
          <w:bCs/>
          <w:color w:val="000000" w:themeColor="text1"/>
          <w:lang w:val="es-ES"/>
        </w:rPr>
        <w:t>Exame.</w:t>
      </w:r>
      <w:r w:rsidR="00554667">
        <w:rPr>
          <w:color w:val="000000" w:themeColor="text1"/>
          <w:lang w:val="es-ES"/>
        </w:rPr>
        <w:t xml:space="preserve"> </w:t>
      </w:r>
      <w:r>
        <w:rPr>
          <w:color w:val="000000" w:themeColor="text1"/>
          <w:lang w:val="es-ES"/>
        </w:rPr>
        <w:t xml:space="preserve">2016. </w:t>
      </w:r>
      <w:r w:rsidR="00554667">
        <w:rPr>
          <w:color w:val="000000" w:themeColor="text1"/>
          <w:lang w:val="es-ES"/>
        </w:rPr>
        <w:t xml:space="preserve">Disponível em: </w:t>
      </w:r>
      <w:r w:rsidRPr="00394EDE">
        <w:rPr>
          <w:color w:val="000000" w:themeColor="text1"/>
          <w:lang w:val="es-ES"/>
        </w:rPr>
        <w:t>https://exame.com/brasil/restauracao-no-rio-doce-sera-modelo-diz-biologo-responsavel/</w:t>
      </w:r>
    </w:p>
    <w:p w14:paraId="58F89BFB" w14:textId="4FF38CBA" w:rsidR="00554667" w:rsidRPr="00554667" w:rsidRDefault="00554667" w:rsidP="00B96357">
      <w:pPr>
        <w:spacing w:line="360" w:lineRule="auto"/>
        <w:ind w:firstLine="709"/>
        <w:contextualSpacing/>
        <w:jc w:val="both"/>
        <w:rPr>
          <w:color w:val="000000" w:themeColor="text1"/>
          <w:lang w:val="pt-BR"/>
        </w:rPr>
      </w:pPr>
      <w:r w:rsidRPr="00554667">
        <w:rPr>
          <w:color w:val="000000" w:themeColor="text1"/>
          <w:lang w:val="pt-BR"/>
        </w:rPr>
        <w:t>ZHOURI, A</w:t>
      </w:r>
      <w:r>
        <w:rPr>
          <w:color w:val="000000" w:themeColor="text1"/>
          <w:lang w:val="pt-BR"/>
        </w:rPr>
        <w:t>ndréa</w:t>
      </w:r>
      <w:r w:rsidRPr="00554667">
        <w:rPr>
          <w:color w:val="000000" w:themeColor="text1"/>
          <w:lang w:val="pt-BR"/>
        </w:rPr>
        <w:t xml:space="preserve">. O ativismo transnacional pela Amazonia: entre a ecologia política e o ambientalismo de resultados. </w:t>
      </w:r>
      <w:r w:rsidRPr="00554667">
        <w:rPr>
          <w:b/>
          <w:bCs/>
          <w:color w:val="000000" w:themeColor="text1"/>
          <w:lang w:val="pt-BR"/>
        </w:rPr>
        <w:t>Horizontes Antropológicos</w:t>
      </w:r>
      <w:r w:rsidRPr="00554667">
        <w:rPr>
          <w:color w:val="000000" w:themeColor="text1"/>
          <w:lang w:val="pt-BR"/>
        </w:rPr>
        <w:t>, ano 12, n. 25, pp. 139-169</w:t>
      </w:r>
      <w:r>
        <w:rPr>
          <w:color w:val="000000" w:themeColor="text1"/>
          <w:lang w:val="pt-BR"/>
        </w:rPr>
        <w:t>, 2006.</w:t>
      </w:r>
    </w:p>
    <w:p w14:paraId="608E397A" w14:textId="4C294887" w:rsidR="003423AF" w:rsidRDefault="003423AF" w:rsidP="003423AF">
      <w:pPr>
        <w:spacing w:line="360" w:lineRule="auto"/>
        <w:contextualSpacing/>
        <w:jc w:val="both"/>
        <w:rPr>
          <w:color w:val="000000" w:themeColor="text1"/>
        </w:rPr>
      </w:pPr>
      <w:r>
        <w:rPr>
          <w:color w:val="000000" w:themeColor="text1"/>
        </w:rPr>
        <w:tab/>
      </w:r>
      <w:r>
        <w:rPr>
          <w:color w:val="000000" w:themeColor="text1"/>
        </w:rPr>
        <w:t xml:space="preserve">ZHOURI, Andréa. </w:t>
      </w:r>
      <w:r w:rsidRPr="00CD377A">
        <w:rPr>
          <w:color w:val="000000" w:themeColor="text1"/>
        </w:rPr>
        <w:t>Desregulação Ambiental e Desastres da Mineração no Brasil: uma Perspectiva</w:t>
      </w:r>
      <w:r>
        <w:rPr>
          <w:color w:val="000000" w:themeColor="text1"/>
        </w:rPr>
        <w:t xml:space="preserve"> </w:t>
      </w:r>
      <w:r w:rsidRPr="00CD377A">
        <w:rPr>
          <w:color w:val="000000" w:themeColor="text1"/>
        </w:rPr>
        <w:t>da Ecologia Política</w:t>
      </w:r>
      <w:r>
        <w:rPr>
          <w:color w:val="000000" w:themeColor="text1"/>
        </w:rPr>
        <w:t xml:space="preserve">. Em: </w:t>
      </w:r>
      <w:r w:rsidRPr="00CD377A">
        <w:rPr>
          <w:b/>
          <w:bCs/>
          <w:color w:val="000000" w:themeColor="text1"/>
        </w:rPr>
        <w:t>Dossiê desastres e crimes da mineração em Barcarena, Mariana e Brumadinho</w:t>
      </w:r>
      <w:r w:rsidRPr="00CD377A">
        <w:rPr>
          <w:color w:val="000000" w:themeColor="text1"/>
        </w:rPr>
        <w:t xml:space="preserve"> / Edna Ramos de Castro, Eunápio Dutra do Carmo. – Belém: NAEA: UFPA, </w:t>
      </w:r>
      <w:r>
        <w:rPr>
          <w:color w:val="000000" w:themeColor="text1"/>
        </w:rPr>
        <w:t xml:space="preserve">pp. 43-53, </w:t>
      </w:r>
      <w:r w:rsidRPr="00CD377A">
        <w:rPr>
          <w:color w:val="000000" w:themeColor="text1"/>
        </w:rPr>
        <w:t>2019.</w:t>
      </w:r>
    </w:p>
    <w:p w14:paraId="5EDBEED7" w14:textId="6AAA74BC" w:rsidR="004D7A21" w:rsidRDefault="004D7A21" w:rsidP="004D7A21">
      <w:pPr>
        <w:spacing w:line="360" w:lineRule="auto"/>
        <w:contextualSpacing/>
        <w:jc w:val="both"/>
        <w:rPr>
          <w:color w:val="000000" w:themeColor="text1"/>
        </w:rPr>
      </w:pPr>
      <w:r>
        <w:rPr>
          <w:lang w:val="pt-BR"/>
        </w:rPr>
        <w:tab/>
      </w:r>
      <w:r w:rsidRPr="0070547A">
        <w:rPr>
          <w:lang w:val="pt-BR"/>
        </w:rPr>
        <w:t>ZUCARELLI, M</w:t>
      </w:r>
      <w:r w:rsidR="00551560">
        <w:rPr>
          <w:lang w:val="pt-BR"/>
        </w:rPr>
        <w:t xml:space="preserve">arcos. </w:t>
      </w:r>
      <w:r w:rsidRPr="00551560">
        <w:rPr>
          <w:b/>
          <w:bCs/>
          <w:lang w:val="pt-BR"/>
        </w:rPr>
        <w:t>A matemática da gestão e a alma lameada. Os conflitos da governança no licenciamento do projeto de mineracao Minas-Rio e no desastre da Samarco</w:t>
      </w:r>
      <w:r w:rsidRPr="0070547A">
        <w:rPr>
          <w:lang w:val="pt-BR"/>
        </w:rPr>
        <w:t>. Tes</w:t>
      </w:r>
      <w:r w:rsidR="00551560">
        <w:rPr>
          <w:lang w:val="pt-BR"/>
        </w:rPr>
        <w:t>e</w:t>
      </w:r>
      <w:r w:rsidRPr="0070547A">
        <w:rPr>
          <w:lang w:val="pt-BR"/>
        </w:rPr>
        <w:t xml:space="preserve"> de do</w:t>
      </w:r>
      <w:r w:rsidR="00551560">
        <w:rPr>
          <w:lang w:val="pt-BR"/>
        </w:rPr>
        <w:t>u</w:t>
      </w:r>
      <w:r w:rsidRPr="0070547A">
        <w:rPr>
          <w:lang w:val="pt-BR"/>
        </w:rPr>
        <w:t>torado. Antropología, UFMG</w:t>
      </w:r>
      <w:r w:rsidR="00551560">
        <w:rPr>
          <w:lang w:val="pt-BR"/>
        </w:rPr>
        <w:t>, 2018.</w:t>
      </w:r>
    </w:p>
    <w:p w14:paraId="66D0445F" w14:textId="77777777" w:rsidR="004D7A21" w:rsidRPr="00CD377A" w:rsidRDefault="004D7A21" w:rsidP="003423AF">
      <w:pPr>
        <w:spacing w:line="360" w:lineRule="auto"/>
        <w:contextualSpacing/>
        <w:jc w:val="both"/>
        <w:rPr>
          <w:color w:val="000000" w:themeColor="text1"/>
        </w:rPr>
      </w:pPr>
    </w:p>
    <w:p w14:paraId="6C209B74" w14:textId="77777777" w:rsidR="00B96357" w:rsidRPr="002E6B1D" w:rsidRDefault="00B96357" w:rsidP="003423AF">
      <w:pPr>
        <w:spacing w:line="360" w:lineRule="auto"/>
        <w:contextualSpacing/>
        <w:jc w:val="both"/>
        <w:rPr>
          <w:color w:val="000000" w:themeColor="text1"/>
        </w:rPr>
      </w:pPr>
    </w:p>
    <w:p w14:paraId="62FD8909" w14:textId="77777777" w:rsidR="007A4903" w:rsidRPr="002E6B1D" w:rsidRDefault="007A4903" w:rsidP="00681DCF">
      <w:pPr>
        <w:spacing w:line="360" w:lineRule="auto"/>
        <w:ind w:firstLine="709"/>
        <w:contextualSpacing/>
        <w:jc w:val="both"/>
        <w:rPr>
          <w:color w:val="000000" w:themeColor="text1"/>
        </w:rPr>
      </w:pPr>
    </w:p>
    <w:p w14:paraId="6BA2AAD9" w14:textId="77777777" w:rsidR="00CA57F9" w:rsidRPr="002E6B1D" w:rsidRDefault="00CA57F9" w:rsidP="00681DCF">
      <w:pPr>
        <w:spacing w:line="360" w:lineRule="auto"/>
        <w:ind w:firstLine="709"/>
        <w:contextualSpacing/>
        <w:jc w:val="both"/>
        <w:rPr>
          <w:color w:val="000000" w:themeColor="text1"/>
          <w:lang w:val="es-ES"/>
        </w:rPr>
      </w:pPr>
    </w:p>
    <w:sectPr w:rsidR="00CA57F9" w:rsidRPr="002E6B1D" w:rsidSect="00CA57F9">
      <w:footerReference w:type="even" r:id="rId8"/>
      <w:footerReference w:type="default" r:id="rId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A369" w14:textId="77777777" w:rsidR="005D1FA3" w:rsidRDefault="005D1FA3" w:rsidP="00CA57F9">
      <w:r>
        <w:separator/>
      </w:r>
    </w:p>
  </w:endnote>
  <w:endnote w:type="continuationSeparator" w:id="0">
    <w:p w14:paraId="1EECFE02" w14:textId="77777777" w:rsidR="005D1FA3" w:rsidRDefault="005D1FA3" w:rsidP="00CA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81807563"/>
      <w:docPartObj>
        <w:docPartGallery w:val="Page Numbers (Bottom of Page)"/>
        <w:docPartUnique/>
      </w:docPartObj>
    </w:sdtPr>
    <w:sdtEndPr>
      <w:rPr>
        <w:rStyle w:val="Nmerodepgina"/>
      </w:rPr>
    </w:sdtEndPr>
    <w:sdtContent>
      <w:p w14:paraId="33DD3D7F" w14:textId="40C8C310" w:rsidR="00CA57F9" w:rsidRDefault="00CA57F9" w:rsidP="0048447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DA2C2C" w14:textId="77777777" w:rsidR="00CA57F9" w:rsidRDefault="00CA57F9" w:rsidP="00CA57F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48928361"/>
      <w:docPartObj>
        <w:docPartGallery w:val="Page Numbers (Bottom of Page)"/>
        <w:docPartUnique/>
      </w:docPartObj>
    </w:sdtPr>
    <w:sdtEndPr>
      <w:rPr>
        <w:rStyle w:val="Nmerodepgina"/>
      </w:rPr>
    </w:sdtEndPr>
    <w:sdtContent>
      <w:p w14:paraId="1D2B2BA3" w14:textId="33F27343" w:rsidR="00CA57F9" w:rsidRDefault="00CA57F9" w:rsidP="0048447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3F9B1EB" w14:textId="77777777" w:rsidR="00CA57F9" w:rsidRDefault="00CA57F9" w:rsidP="00CA57F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9D205" w14:textId="77777777" w:rsidR="005D1FA3" w:rsidRDefault="005D1FA3" w:rsidP="00CA57F9">
      <w:r>
        <w:separator/>
      </w:r>
    </w:p>
  </w:footnote>
  <w:footnote w:type="continuationSeparator" w:id="0">
    <w:p w14:paraId="00435391" w14:textId="77777777" w:rsidR="005D1FA3" w:rsidRDefault="005D1FA3" w:rsidP="00CA57F9">
      <w:r>
        <w:continuationSeparator/>
      </w:r>
    </w:p>
  </w:footnote>
  <w:footnote w:id="1">
    <w:p w14:paraId="2A085C52" w14:textId="05D7438B" w:rsidR="00CA57F9" w:rsidRPr="00CA57F9" w:rsidRDefault="00CA57F9" w:rsidP="001E68C7">
      <w:pPr>
        <w:pStyle w:val="Textonotapie"/>
        <w:jc w:val="both"/>
        <w:rPr>
          <w:lang w:val="es-ES"/>
        </w:rPr>
      </w:pPr>
      <w:r>
        <w:rPr>
          <w:rStyle w:val="Refdenotaalpie"/>
        </w:rPr>
        <w:footnoteRef/>
      </w:r>
      <w:r>
        <w:t xml:space="preserve"> </w:t>
      </w:r>
      <w:r w:rsidRPr="00CA57F9">
        <w:t>Trabalho apresentado na 33ª Reunião Brasileira de Antropologia, realizada entre os dias 28 de agosto a 03 de setembro de 2022</w:t>
      </w:r>
      <w:r>
        <w:t>.</w:t>
      </w:r>
    </w:p>
  </w:footnote>
  <w:footnote w:id="2">
    <w:p w14:paraId="63160378" w14:textId="0DFA408D" w:rsidR="00F6690F" w:rsidRPr="00F6690F" w:rsidRDefault="00F6690F" w:rsidP="00F6690F">
      <w:pPr>
        <w:pStyle w:val="Textonotapie"/>
        <w:jc w:val="both"/>
        <w:rPr>
          <w:lang w:val="es-ES"/>
        </w:rPr>
      </w:pPr>
      <w:r>
        <w:rPr>
          <w:rStyle w:val="Refdenotaalpie"/>
        </w:rPr>
        <w:footnoteRef/>
      </w:r>
      <w:r>
        <w:t xml:space="preserve"> </w:t>
      </w:r>
      <w:r w:rsidRPr="00F6690F">
        <w:t>Em 5 de novembro de 2015, a barragem de rejeitos de Fundão, de propriedade da Samarco (uma joint venture da Vale S.A. e BHP Billiton Brasil Ltd.) desmoronou. A torrente de rejeitos atingiu o rio Doce e se arrastou ao longo de 600 km até desaguar no oceano, atingindo mais de 40 municípios mineiros e capixabas, da bacia do rio Doce e o litoral do ES, que foram afetados de diversas formas; matou imediatamente dezenove pessoas</w:t>
      </w:r>
      <w:r>
        <w:t>,</w:t>
      </w:r>
      <w:r w:rsidRPr="00F6690F">
        <w:t xml:space="preserve"> resultou no deslocamento compulsório instantâneo de centos de famílias de Mariana e Barra Longa (MG)</w:t>
      </w:r>
      <w:r>
        <w:t xml:space="preserve"> que ainda permanecem em moradias temporárias e </w:t>
      </w:r>
      <w:r w:rsidR="00DA3FBE">
        <w:t>continua afetando as estratégias de reprodução social das populações ribeirinhas, entre as principais atingidas</w:t>
      </w:r>
      <w:r w:rsidRPr="00F6690F">
        <w:t xml:space="preserve">. Para uma descrição do caso e seus desdobramentos, consultar </w:t>
      </w:r>
      <w:r w:rsidR="00DA3FBE">
        <w:t>GESTA</w:t>
      </w:r>
      <w:r w:rsidRPr="00F6690F">
        <w:t xml:space="preserve"> (20</w:t>
      </w:r>
      <w:r w:rsidR="00DA3FBE">
        <w:t>21</w:t>
      </w:r>
      <w:r w:rsidRPr="00F6690F">
        <w:t>).</w:t>
      </w:r>
    </w:p>
  </w:footnote>
  <w:footnote w:id="3">
    <w:p w14:paraId="20C047E3" w14:textId="12F799FE" w:rsidR="00F6690F" w:rsidRPr="00005E97" w:rsidRDefault="00F6690F" w:rsidP="00F6690F">
      <w:pPr>
        <w:pStyle w:val="Textonotapie"/>
        <w:jc w:val="both"/>
        <w:rPr>
          <w:lang w:val="es-ES"/>
        </w:rPr>
      </w:pPr>
      <w:r>
        <w:rPr>
          <w:rStyle w:val="Refdenotaalpie"/>
        </w:rPr>
        <w:footnoteRef/>
      </w:r>
      <w:r>
        <w:t xml:space="preserve"> </w:t>
      </w:r>
      <w:r w:rsidRPr="00E94551">
        <w:t xml:space="preserve">O TTAC não </w:t>
      </w:r>
      <w:r>
        <w:t>se inscreve</w:t>
      </w:r>
      <w:r w:rsidRPr="00E94551">
        <w:t xml:space="preserve"> </w:t>
      </w:r>
      <w:r>
        <w:t>n</w:t>
      </w:r>
      <w:r w:rsidRPr="00E94551">
        <w:t>o paradigma d</w:t>
      </w:r>
      <w:r>
        <w:t>a</w:t>
      </w:r>
      <w:r w:rsidRPr="00E94551">
        <w:t xml:space="preserve"> reparação integral dos direitos humanos da C</w:t>
      </w:r>
      <w:r>
        <w:t xml:space="preserve">omissão </w:t>
      </w:r>
      <w:r w:rsidRPr="00E94551">
        <w:t>I</w:t>
      </w:r>
      <w:r>
        <w:t xml:space="preserve">nteramericana de </w:t>
      </w:r>
      <w:r w:rsidRPr="00E94551">
        <w:t>DH</w:t>
      </w:r>
      <w:r w:rsidR="00326C14">
        <w:t>, por isso os termos aqui elencados não tem hierarquia e, no processo de reparação, são utilizados pelas empresas segundo estratégias jurídicas contingentes.</w:t>
      </w:r>
      <w:r w:rsidRPr="00E94551">
        <w:t xml:space="preserve"> </w:t>
      </w:r>
    </w:p>
  </w:footnote>
  <w:footnote w:id="4">
    <w:p w14:paraId="51CAD20E" w14:textId="77777777" w:rsidR="00326C14" w:rsidRPr="00F94140" w:rsidRDefault="00326C14" w:rsidP="00326C14">
      <w:pPr>
        <w:pStyle w:val="Textonotapie"/>
        <w:jc w:val="both"/>
        <w:rPr>
          <w:lang w:val="es-ES"/>
        </w:rPr>
      </w:pPr>
      <w:r>
        <w:rPr>
          <w:rStyle w:val="Refdenotaalpie"/>
        </w:rPr>
        <w:footnoteRef/>
      </w:r>
      <w:r>
        <w:t xml:space="preserve"> </w:t>
      </w:r>
      <w:r w:rsidRPr="00E94551">
        <w:t>Ultrapassa os limites deste trabalho, mas é importante destacar que o auge do desastre ocorreu paralelamente ao golpe institucional que derrubou a presidente Dilma Rousseff e às eleições de Bolsonaro, ou seja, coincide com um período de turbulência política na escala nacional.</w:t>
      </w:r>
    </w:p>
  </w:footnote>
  <w:footnote w:id="5">
    <w:p w14:paraId="19EC6AD9" w14:textId="2F995E59" w:rsidR="00571071" w:rsidRPr="00571071" w:rsidRDefault="00571071" w:rsidP="00B8637C">
      <w:pPr>
        <w:pStyle w:val="Textonotapie"/>
        <w:jc w:val="both"/>
        <w:rPr>
          <w:lang w:val="es-ES"/>
        </w:rPr>
      </w:pPr>
      <w:r>
        <w:rPr>
          <w:rStyle w:val="Refdenotaalpie"/>
        </w:rPr>
        <w:footnoteRef/>
      </w:r>
      <w:r>
        <w:t xml:space="preserve"> </w:t>
      </w:r>
      <w:r>
        <w:rPr>
          <w:lang w:val="es-ES"/>
        </w:rPr>
        <w:t xml:space="preserve">Aquí se citam alguns trechos de seis dessas entrevistas, identificadas com um número aleatório para preservar o anonimato das pessoas entrevistadas. </w:t>
      </w:r>
    </w:p>
  </w:footnote>
  <w:footnote w:id="6">
    <w:p w14:paraId="26451730" w14:textId="77777777" w:rsidR="00FA4661" w:rsidRDefault="00FA4661" w:rsidP="00FA4661">
      <w:pPr>
        <w:jc w:val="both"/>
        <w:rPr>
          <w:rFonts w:ascii="Candara" w:hAnsi="Candara"/>
        </w:rPr>
      </w:pPr>
      <w:r>
        <w:rPr>
          <w:rFonts w:ascii="Candara" w:hAnsi="Candara"/>
          <w:vertAlign w:val="superscript"/>
        </w:rPr>
        <w:footnoteRef/>
      </w:r>
      <w:r>
        <w:rPr>
          <w:rFonts w:ascii="Candara" w:hAnsi="Candara"/>
        </w:rPr>
        <w:t xml:space="preserve"> </w:t>
      </w:r>
      <w:r w:rsidRPr="00A1660D">
        <w:rPr>
          <w:sz w:val="20"/>
          <w:szCs w:val="20"/>
          <w:lang w:val="es-ES"/>
        </w:rPr>
        <w:t>É interessante assinalar que, nos anos em que a Fundação Renova foi mantida pela Vale e BHP Billiton, as duas cadeiras da Samarco no Conselho Curador foram repartidas equitativamente entre as duas Mantenedoras Secundárias. De modo que entre 2018 e 2021 o Conselho Curador teve três representantes da Vale, três da BHP e nenhum indicado pela Samarco. Por outro lado, enquanto não existe possibilidade de que as cadeiras das empresas estejam vacantes (RENOVA, 2019, art. 21), o Conselho tem funcionado de forma permanente sem a participação de atingidos, que nunca ocuparam os dois lugares reservados a representantes das Câmaras Regionais.</w:t>
      </w:r>
      <w:r>
        <w:rPr>
          <w:rFonts w:ascii="Candara" w:hAnsi="Candara"/>
        </w:rPr>
        <w:t xml:space="preserve"> </w:t>
      </w:r>
    </w:p>
  </w:footnote>
  <w:footnote w:id="7">
    <w:p w14:paraId="208006CA" w14:textId="59519BBA" w:rsidR="007E5162" w:rsidRPr="007E5162" w:rsidRDefault="007E5162" w:rsidP="007E5162">
      <w:pPr>
        <w:pStyle w:val="Textonotapie"/>
        <w:jc w:val="both"/>
        <w:rPr>
          <w:lang w:val="es-ES"/>
        </w:rPr>
      </w:pPr>
      <w:r>
        <w:rPr>
          <w:rStyle w:val="Refdenotaalpie"/>
        </w:rPr>
        <w:footnoteRef/>
      </w:r>
      <w:r>
        <w:t xml:space="preserve"> </w:t>
      </w:r>
      <w:r>
        <w:rPr>
          <w:lang w:val="es-ES"/>
        </w:rPr>
        <w:t>O Painel do Rio Doce se apresenta como "</w:t>
      </w:r>
      <w:r w:rsidRPr="007E5162">
        <w:rPr>
          <w:lang w:val="es-ES"/>
        </w:rPr>
        <w:t>um Painel Independente de Assessoria Técnica e Científica (ISTAP), convocado e gerenciado pela UICN para fornecer recomendações objetivas para a restauração da bacia hidrográfica do Rio Doce</w:t>
      </w:r>
      <w:r>
        <w:rPr>
          <w:lang w:val="es-ES"/>
        </w:rPr>
        <w:t>" (IUCN, 2022).</w:t>
      </w:r>
    </w:p>
  </w:footnote>
  <w:footnote w:id="8">
    <w:p w14:paraId="6972DC05" w14:textId="147BA18A" w:rsidR="00DF0EE4" w:rsidRPr="00F52D8D" w:rsidRDefault="00DF0EE4" w:rsidP="00DF0EE4">
      <w:pPr>
        <w:pStyle w:val="Textonotapie"/>
        <w:jc w:val="both"/>
        <w:rPr>
          <w:lang w:val="es-ES"/>
        </w:rPr>
      </w:pPr>
      <w:r>
        <w:rPr>
          <w:rStyle w:val="Refdenotaalpie"/>
        </w:rPr>
        <w:footnoteRef/>
      </w:r>
      <w:r>
        <w:t xml:space="preserve"> </w:t>
      </w:r>
      <w:r w:rsidRPr="00DF0EE4">
        <w:t>Em abril de 2022, havia a Diretoria de Rela</w:t>
      </w:r>
      <w:r w:rsidR="00C13581">
        <w:t>cionamento</w:t>
      </w:r>
      <w:r w:rsidRPr="00DF0EE4">
        <w:t xml:space="preserve"> Instituciona</w:t>
      </w:r>
      <w:r w:rsidR="00C13581">
        <w:t>l</w:t>
      </w:r>
      <w:r w:rsidRPr="00DF0EE4">
        <w:t xml:space="preserve">, com sua respectiva Gerência Geral, </w:t>
      </w:r>
      <w:r w:rsidR="005019FE">
        <w:t>da que dependem</w:t>
      </w:r>
      <w:r w:rsidRPr="00DF0EE4">
        <w:t xml:space="preserve"> outras quatro Gerências, uma das </w:t>
      </w:r>
      <w:r w:rsidR="005019FE">
        <w:t xml:space="preserve">quais é </w:t>
      </w:r>
      <w:r w:rsidRPr="00DF0EE4">
        <w:t>"Rela</w:t>
      </w:r>
      <w:r w:rsidR="005019FE">
        <w:t>cionamento</w:t>
      </w:r>
      <w:r w:rsidRPr="00DF0EE4">
        <w:t xml:space="preserve"> Instituciona</w:t>
      </w:r>
      <w:r w:rsidR="005019FE">
        <w:t>l</w:t>
      </w:r>
      <w:r w:rsidRPr="00DF0EE4">
        <w:t xml:space="preserve"> Mariana/Barra Longa", coordenada por </w:t>
      </w:r>
      <w:r w:rsidR="005019FE">
        <w:t>uma pessoa que em 2015 trabalhava para o Estado, na</w:t>
      </w:r>
      <w:r w:rsidRPr="00DF0EE4">
        <w:t xml:space="preserve"> Mesa de Diálogo do Governo de Pimentel</w:t>
      </w:r>
      <w:r w:rsidR="005019FE">
        <w:t>.</w:t>
      </w:r>
    </w:p>
  </w:footnote>
  <w:footnote w:id="9">
    <w:p w14:paraId="53D87946" w14:textId="799D7230" w:rsidR="009B35DB" w:rsidRPr="005876C2" w:rsidRDefault="009B35DB" w:rsidP="009B35DB">
      <w:pPr>
        <w:pStyle w:val="Textonotapie"/>
        <w:jc w:val="both"/>
        <w:rPr>
          <w:lang w:val="es-ES"/>
        </w:rPr>
      </w:pPr>
      <w:r>
        <w:rPr>
          <w:rStyle w:val="Refdenotaalpie"/>
        </w:rPr>
        <w:footnoteRef/>
      </w:r>
      <w:r>
        <w:t xml:space="preserve"> </w:t>
      </w:r>
      <w:r w:rsidRPr="0071028C">
        <w:t xml:space="preserve">Além de prever a criação de uma fundação de direito privado, o TTAC estabeleceu a gramática particular das respostas institucionais, entre as quais 42 programas socioeconômicos e socioambientais. </w:t>
      </w:r>
      <w:r>
        <w:t xml:space="preserve">Entre eles, o </w:t>
      </w:r>
      <w:r w:rsidRPr="0071028C">
        <w:t>Programa 06 de "Comunicação, Participação, Diálogo e Controle Social</w:t>
      </w:r>
      <w:r w:rsidR="00DA2974">
        <w:t>"</w:t>
      </w:r>
      <w:r>
        <w:t>.</w:t>
      </w:r>
    </w:p>
  </w:footnote>
  <w:footnote w:id="10">
    <w:p w14:paraId="44B7D2F2" w14:textId="6B548BB3" w:rsidR="002612FA" w:rsidRPr="002612FA" w:rsidRDefault="002612FA" w:rsidP="00621992">
      <w:pPr>
        <w:pStyle w:val="Textonotapie"/>
        <w:jc w:val="both"/>
        <w:rPr>
          <w:lang w:val="es-ES"/>
        </w:rPr>
      </w:pPr>
      <w:r>
        <w:rPr>
          <w:rStyle w:val="Refdenotaalpie"/>
        </w:rPr>
        <w:footnoteRef/>
      </w:r>
      <w:r>
        <w:t xml:space="preserve"> </w:t>
      </w:r>
      <w:r w:rsidR="0071028C" w:rsidRPr="0071028C">
        <w:t>Vale destacar que a Cáritas</w:t>
      </w:r>
      <w:r w:rsidR="00621992">
        <w:t>, organização que presta ATI aos atingidos de Mariana,</w:t>
      </w:r>
      <w:r w:rsidR="0071028C" w:rsidRPr="0071028C">
        <w:t xml:space="preserve"> mudou recentemente sua estrutura organizacional para transformar sua área de "Mobilização Social" em "Diálogo".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61B47"/>
    <w:multiLevelType w:val="multilevel"/>
    <w:tmpl w:val="4B88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71BDB"/>
    <w:multiLevelType w:val="multilevel"/>
    <w:tmpl w:val="B570F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1655A7"/>
    <w:multiLevelType w:val="hybridMultilevel"/>
    <w:tmpl w:val="657A74C6"/>
    <w:lvl w:ilvl="0" w:tplc="EA067F2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DCE28E4"/>
    <w:multiLevelType w:val="hybridMultilevel"/>
    <w:tmpl w:val="DF6E1728"/>
    <w:lvl w:ilvl="0" w:tplc="32425E4C">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78"/>
    <w:rsid w:val="00005E97"/>
    <w:rsid w:val="0001421A"/>
    <w:rsid w:val="0002287E"/>
    <w:rsid w:val="000251F6"/>
    <w:rsid w:val="00034DFE"/>
    <w:rsid w:val="000748B1"/>
    <w:rsid w:val="000A1C50"/>
    <w:rsid w:val="000B1FC6"/>
    <w:rsid w:val="000B50C1"/>
    <w:rsid w:val="000C1ED7"/>
    <w:rsid w:val="000C5797"/>
    <w:rsid w:val="00112A86"/>
    <w:rsid w:val="00134E5B"/>
    <w:rsid w:val="00151C98"/>
    <w:rsid w:val="00171E37"/>
    <w:rsid w:val="00182AE8"/>
    <w:rsid w:val="001A45A9"/>
    <w:rsid w:val="001C3B7A"/>
    <w:rsid w:val="001D3A7B"/>
    <w:rsid w:val="001E4E52"/>
    <w:rsid w:val="001E68C7"/>
    <w:rsid w:val="001E712D"/>
    <w:rsid w:val="002021B1"/>
    <w:rsid w:val="00203BD4"/>
    <w:rsid w:val="00227443"/>
    <w:rsid w:val="00227E7B"/>
    <w:rsid w:val="00240129"/>
    <w:rsid w:val="0024589D"/>
    <w:rsid w:val="00256827"/>
    <w:rsid w:val="002612FA"/>
    <w:rsid w:val="002918E6"/>
    <w:rsid w:val="002C4385"/>
    <w:rsid w:val="002D7890"/>
    <w:rsid w:val="002E3B3A"/>
    <w:rsid w:val="002E6B1D"/>
    <w:rsid w:val="002F72A6"/>
    <w:rsid w:val="003022FD"/>
    <w:rsid w:val="00303A6A"/>
    <w:rsid w:val="0031378A"/>
    <w:rsid w:val="00320EC3"/>
    <w:rsid w:val="00326C14"/>
    <w:rsid w:val="00334652"/>
    <w:rsid w:val="00334BBB"/>
    <w:rsid w:val="003423AF"/>
    <w:rsid w:val="00360315"/>
    <w:rsid w:val="003649F4"/>
    <w:rsid w:val="00365220"/>
    <w:rsid w:val="0037289F"/>
    <w:rsid w:val="00394EDE"/>
    <w:rsid w:val="0039535B"/>
    <w:rsid w:val="003E3E56"/>
    <w:rsid w:val="003F40A0"/>
    <w:rsid w:val="003F591C"/>
    <w:rsid w:val="00410691"/>
    <w:rsid w:val="00415695"/>
    <w:rsid w:val="004226C8"/>
    <w:rsid w:val="004654A1"/>
    <w:rsid w:val="004723DE"/>
    <w:rsid w:val="004920F4"/>
    <w:rsid w:val="004A0ED9"/>
    <w:rsid w:val="004A6551"/>
    <w:rsid w:val="004A792A"/>
    <w:rsid w:val="004A7B1A"/>
    <w:rsid w:val="004C7CE9"/>
    <w:rsid w:val="004D7410"/>
    <w:rsid w:val="004D78D8"/>
    <w:rsid w:val="004D7A21"/>
    <w:rsid w:val="004E507B"/>
    <w:rsid w:val="004F51D3"/>
    <w:rsid w:val="005019FE"/>
    <w:rsid w:val="00515168"/>
    <w:rsid w:val="0052051A"/>
    <w:rsid w:val="0053329E"/>
    <w:rsid w:val="00551560"/>
    <w:rsid w:val="00552CDF"/>
    <w:rsid w:val="00552D9E"/>
    <w:rsid w:val="00554667"/>
    <w:rsid w:val="0055786B"/>
    <w:rsid w:val="00560C20"/>
    <w:rsid w:val="00561975"/>
    <w:rsid w:val="005707BC"/>
    <w:rsid w:val="00571071"/>
    <w:rsid w:val="005876C2"/>
    <w:rsid w:val="005C3E6E"/>
    <w:rsid w:val="005D1FA3"/>
    <w:rsid w:val="005D7497"/>
    <w:rsid w:val="005F5CC4"/>
    <w:rsid w:val="00601F81"/>
    <w:rsid w:val="00603BD3"/>
    <w:rsid w:val="00605E75"/>
    <w:rsid w:val="00612912"/>
    <w:rsid w:val="00621937"/>
    <w:rsid w:val="00621992"/>
    <w:rsid w:val="00641952"/>
    <w:rsid w:val="0064404E"/>
    <w:rsid w:val="00644147"/>
    <w:rsid w:val="006772F7"/>
    <w:rsid w:val="00681DCF"/>
    <w:rsid w:val="00684E66"/>
    <w:rsid w:val="00694387"/>
    <w:rsid w:val="006B5EFF"/>
    <w:rsid w:val="006E4021"/>
    <w:rsid w:val="0071028C"/>
    <w:rsid w:val="00717A4C"/>
    <w:rsid w:val="00741FF6"/>
    <w:rsid w:val="00742FCC"/>
    <w:rsid w:val="007458EC"/>
    <w:rsid w:val="00757ED0"/>
    <w:rsid w:val="007668F7"/>
    <w:rsid w:val="00785756"/>
    <w:rsid w:val="00797482"/>
    <w:rsid w:val="007A4903"/>
    <w:rsid w:val="007C6147"/>
    <w:rsid w:val="007D632F"/>
    <w:rsid w:val="007E5162"/>
    <w:rsid w:val="00834D0E"/>
    <w:rsid w:val="0083769C"/>
    <w:rsid w:val="00841E55"/>
    <w:rsid w:val="008747EC"/>
    <w:rsid w:val="00880C0B"/>
    <w:rsid w:val="008913A8"/>
    <w:rsid w:val="008A48C9"/>
    <w:rsid w:val="008E04C8"/>
    <w:rsid w:val="008E46C3"/>
    <w:rsid w:val="008F2208"/>
    <w:rsid w:val="0090671C"/>
    <w:rsid w:val="00923ECB"/>
    <w:rsid w:val="00950420"/>
    <w:rsid w:val="0096581D"/>
    <w:rsid w:val="00970127"/>
    <w:rsid w:val="00995FFE"/>
    <w:rsid w:val="009A788B"/>
    <w:rsid w:val="009B2677"/>
    <w:rsid w:val="009B35DB"/>
    <w:rsid w:val="009D0027"/>
    <w:rsid w:val="009F79F6"/>
    <w:rsid w:val="00A1660D"/>
    <w:rsid w:val="00A204B9"/>
    <w:rsid w:val="00A2065E"/>
    <w:rsid w:val="00A24563"/>
    <w:rsid w:val="00A4441C"/>
    <w:rsid w:val="00A453E2"/>
    <w:rsid w:val="00A52EF4"/>
    <w:rsid w:val="00A57A0B"/>
    <w:rsid w:val="00A71B56"/>
    <w:rsid w:val="00AC3880"/>
    <w:rsid w:val="00AE0138"/>
    <w:rsid w:val="00B75070"/>
    <w:rsid w:val="00B8637C"/>
    <w:rsid w:val="00B96357"/>
    <w:rsid w:val="00BF144F"/>
    <w:rsid w:val="00BF2D7E"/>
    <w:rsid w:val="00BF6B1F"/>
    <w:rsid w:val="00C13581"/>
    <w:rsid w:val="00C224DB"/>
    <w:rsid w:val="00C34BA4"/>
    <w:rsid w:val="00C5047C"/>
    <w:rsid w:val="00C62122"/>
    <w:rsid w:val="00C74A85"/>
    <w:rsid w:val="00CA5497"/>
    <w:rsid w:val="00CA57F9"/>
    <w:rsid w:val="00CB2B17"/>
    <w:rsid w:val="00CC1733"/>
    <w:rsid w:val="00CC3966"/>
    <w:rsid w:val="00CD6372"/>
    <w:rsid w:val="00D26F14"/>
    <w:rsid w:val="00D32AC4"/>
    <w:rsid w:val="00D576BB"/>
    <w:rsid w:val="00D90C2B"/>
    <w:rsid w:val="00D94D13"/>
    <w:rsid w:val="00DA250C"/>
    <w:rsid w:val="00DA2974"/>
    <w:rsid w:val="00DA3FBE"/>
    <w:rsid w:val="00DB247A"/>
    <w:rsid w:val="00DD15B3"/>
    <w:rsid w:val="00DE40BF"/>
    <w:rsid w:val="00DF0EE4"/>
    <w:rsid w:val="00DF3AA0"/>
    <w:rsid w:val="00DF6A8F"/>
    <w:rsid w:val="00E064C7"/>
    <w:rsid w:val="00E065D3"/>
    <w:rsid w:val="00E32034"/>
    <w:rsid w:val="00E46CAB"/>
    <w:rsid w:val="00E5639B"/>
    <w:rsid w:val="00E764D5"/>
    <w:rsid w:val="00E909AA"/>
    <w:rsid w:val="00E94551"/>
    <w:rsid w:val="00E948D8"/>
    <w:rsid w:val="00EC06B9"/>
    <w:rsid w:val="00EC7CA2"/>
    <w:rsid w:val="00EF483B"/>
    <w:rsid w:val="00EF70E3"/>
    <w:rsid w:val="00F01A37"/>
    <w:rsid w:val="00F16BF4"/>
    <w:rsid w:val="00F25457"/>
    <w:rsid w:val="00F52D8D"/>
    <w:rsid w:val="00F570AB"/>
    <w:rsid w:val="00F600AF"/>
    <w:rsid w:val="00F61FFE"/>
    <w:rsid w:val="00F6690F"/>
    <w:rsid w:val="00F94140"/>
    <w:rsid w:val="00F948FD"/>
    <w:rsid w:val="00FA4045"/>
    <w:rsid w:val="00FA4661"/>
    <w:rsid w:val="00FA4E78"/>
    <w:rsid w:val="00FB7BC9"/>
    <w:rsid w:val="00FD733B"/>
    <w:rsid w:val="00FE1601"/>
    <w:rsid w:val="00FE3F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9900"/>
  <w15:chartTrackingRefBased/>
  <w15:docId w15:val="{C953B3E8-76C6-D548-A6D0-39B23EA8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27"/>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2E3B3A"/>
    <w:pPr>
      <w:keepNext/>
      <w:keepLines/>
      <w:spacing w:before="240"/>
      <w:outlineLvl w:val="0"/>
    </w:pPr>
    <w:rPr>
      <w:rFonts w:eastAsiaTheme="majorEastAsia" w:cstheme="majorBidi"/>
      <w:b/>
      <w:color w:val="000000" w:themeColor="text1"/>
      <w:szCs w:val="32"/>
    </w:rPr>
  </w:style>
  <w:style w:type="paragraph" w:styleId="Ttulo2">
    <w:name w:val="heading 2"/>
    <w:basedOn w:val="Normal"/>
    <w:next w:val="Normal"/>
    <w:link w:val="Ttulo2Car"/>
    <w:uiPriority w:val="9"/>
    <w:semiHidden/>
    <w:unhideWhenUsed/>
    <w:qFormat/>
    <w:rsid w:val="002E3B3A"/>
    <w:pPr>
      <w:keepNext/>
      <w:keepLines/>
      <w:spacing w:before="40"/>
      <w:outlineLvl w:val="1"/>
    </w:pPr>
    <w:rPr>
      <w:rFonts w:eastAsiaTheme="majorEastAsia" w:cstheme="majorBidi"/>
      <w:color w:val="000000" w:themeColor="text1"/>
      <w:szCs w:val="26"/>
      <w:u w:val="single"/>
    </w:rPr>
  </w:style>
  <w:style w:type="paragraph" w:styleId="Ttulo3">
    <w:name w:val="heading 3"/>
    <w:basedOn w:val="Normal"/>
    <w:next w:val="Normal"/>
    <w:link w:val="Ttulo3Car"/>
    <w:uiPriority w:val="9"/>
    <w:semiHidden/>
    <w:unhideWhenUsed/>
    <w:qFormat/>
    <w:rsid w:val="0031378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
    <w:name w:val="Tesis"/>
    <w:basedOn w:val="Normal"/>
    <w:qFormat/>
    <w:rsid w:val="002E3B3A"/>
    <w:pPr>
      <w:spacing w:line="360" w:lineRule="auto"/>
      <w:contextualSpacing/>
      <w:jc w:val="both"/>
    </w:pPr>
    <w:rPr>
      <w:lang w:val="es-ES"/>
    </w:rPr>
  </w:style>
  <w:style w:type="character" w:customStyle="1" w:styleId="Ttulo1Car">
    <w:name w:val="Título 1 Car"/>
    <w:basedOn w:val="Fuentedeprrafopredeter"/>
    <w:link w:val="Ttulo1"/>
    <w:uiPriority w:val="9"/>
    <w:rsid w:val="002E3B3A"/>
    <w:rPr>
      <w:rFonts w:ascii="Times New Roman" w:eastAsiaTheme="majorEastAsia" w:hAnsi="Times New Roman" w:cstheme="majorBidi"/>
      <w:b/>
      <w:color w:val="000000" w:themeColor="text1"/>
      <w:szCs w:val="32"/>
    </w:rPr>
  </w:style>
  <w:style w:type="character" w:customStyle="1" w:styleId="Ttulo2Car">
    <w:name w:val="Título 2 Car"/>
    <w:basedOn w:val="Fuentedeprrafopredeter"/>
    <w:link w:val="Ttulo2"/>
    <w:uiPriority w:val="9"/>
    <w:semiHidden/>
    <w:rsid w:val="002E3B3A"/>
    <w:rPr>
      <w:rFonts w:ascii="Times New Roman" w:eastAsiaTheme="majorEastAsia" w:hAnsi="Times New Roman" w:cstheme="majorBidi"/>
      <w:color w:val="000000" w:themeColor="text1"/>
      <w:szCs w:val="26"/>
      <w:u w:val="single"/>
    </w:rPr>
  </w:style>
  <w:style w:type="paragraph" w:styleId="Piedepgina">
    <w:name w:val="footer"/>
    <w:basedOn w:val="Normal"/>
    <w:link w:val="PiedepginaCar"/>
    <w:uiPriority w:val="99"/>
    <w:unhideWhenUsed/>
    <w:rsid w:val="00CA57F9"/>
    <w:pPr>
      <w:tabs>
        <w:tab w:val="center" w:pos="4419"/>
        <w:tab w:val="right" w:pos="8838"/>
      </w:tabs>
    </w:pPr>
  </w:style>
  <w:style w:type="character" w:customStyle="1" w:styleId="PiedepginaCar">
    <w:name w:val="Pie de página Car"/>
    <w:basedOn w:val="Fuentedeprrafopredeter"/>
    <w:link w:val="Piedepgina"/>
    <w:uiPriority w:val="99"/>
    <w:rsid w:val="00CA57F9"/>
  </w:style>
  <w:style w:type="character" w:styleId="Nmerodepgina">
    <w:name w:val="page number"/>
    <w:basedOn w:val="Fuentedeprrafopredeter"/>
    <w:uiPriority w:val="99"/>
    <w:semiHidden/>
    <w:unhideWhenUsed/>
    <w:rsid w:val="00CA57F9"/>
  </w:style>
  <w:style w:type="character" w:customStyle="1" w:styleId="apple-converted-space">
    <w:name w:val="apple-converted-space"/>
    <w:basedOn w:val="Fuentedeprrafopredeter"/>
    <w:rsid w:val="00CA57F9"/>
  </w:style>
  <w:style w:type="paragraph" w:styleId="Textonotapie">
    <w:name w:val="footnote text"/>
    <w:basedOn w:val="Normal"/>
    <w:link w:val="TextonotapieCar"/>
    <w:uiPriority w:val="99"/>
    <w:semiHidden/>
    <w:unhideWhenUsed/>
    <w:rsid w:val="00CA57F9"/>
    <w:rPr>
      <w:sz w:val="20"/>
      <w:szCs w:val="20"/>
    </w:rPr>
  </w:style>
  <w:style w:type="character" w:customStyle="1" w:styleId="TextonotapieCar">
    <w:name w:val="Texto nota pie Car"/>
    <w:basedOn w:val="Fuentedeprrafopredeter"/>
    <w:link w:val="Textonotapie"/>
    <w:uiPriority w:val="99"/>
    <w:semiHidden/>
    <w:rsid w:val="00CA57F9"/>
    <w:rPr>
      <w:sz w:val="20"/>
      <w:szCs w:val="20"/>
    </w:rPr>
  </w:style>
  <w:style w:type="character" w:styleId="Refdenotaalpie">
    <w:name w:val="footnote reference"/>
    <w:basedOn w:val="Fuentedeprrafopredeter"/>
    <w:uiPriority w:val="99"/>
    <w:semiHidden/>
    <w:unhideWhenUsed/>
    <w:rsid w:val="00CA57F9"/>
    <w:rPr>
      <w:vertAlign w:val="superscript"/>
    </w:rPr>
  </w:style>
  <w:style w:type="paragraph" w:styleId="NormalWeb">
    <w:name w:val="Normal (Web)"/>
    <w:basedOn w:val="Normal"/>
    <w:uiPriority w:val="99"/>
    <w:semiHidden/>
    <w:unhideWhenUsed/>
    <w:rsid w:val="00681DCF"/>
  </w:style>
  <w:style w:type="paragraph" w:styleId="Prrafodelista">
    <w:name w:val="List Paragraph"/>
    <w:basedOn w:val="Normal"/>
    <w:uiPriority w:val="34"/>
    <w:qFormat/>
    <w:rsid w:val="007A4903"/>
    <w:pPr>
      <w:ind w:left="720"/>
      <w:contextualSpacing/>
    </w:pPr>
  </w:style>
  <w:style w:type="character" w:customStyle="1" w:styleId="Ttulo3Car">
    <w:name w:val="Título 3 Car"/>
    <w:basedOn w:val="Fuentedeprrafopredeter"/>
    <w:link w:val="Ttulo3"/>
    <w:uiPriority w:val="9"/>
    <w:semiHidden/>
    <w:rsid w:val="0031378A"/>
    <w:rPr>
      <w:rFonts w:asciiTheme="majorHAnsi" w:eastAsiaTheme="majorEastAsia" w:hAnsiTheme="majorHAnsi" w:cstheme="majorBidi"/>
      <w:color w:val="1F3763" w:themeColor="accent1" w:themeShade="7F"/>
    </w:rPr>
  </w:style>
  <w:style w:type="paragraph" w:styleId="HTMLconformatoprevio">
    <w:name w:val="HTML Preformatted"/>
    <w:basedOn w:val="Normal"/>
    <w:link w:val="HTMLconformatoprevioCar"/>
    <w:uiPriority w:val="99"/>
    <w:semiHidden/>
    <w:unhideWhenUsed/>
    <w:rsid w:val="00C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224DB"/>
    <w:rPr>
      <w:rFonts w:ascii="Courier New" w:eastAsia="Times New Roman" w:hAnsi="Courier New" w:cs="Courier New"/>
      <w:sz w:val="20"/>
      <w:szCs w:val="20"/>
      <w:lang w:eastAsia="es-ES_tradnl"/>
    </w:rPr>
  </w:style>
  <w:style w:type="character" w:customStyle="1" w:styleId="y2iqfc">
    <w:name w:val="y2iqfc"/>
    <w:basedOn w:val="Fuentedeprrafopredeter"/>
    <w:rsid w:val="00C224DB"/>
  </w:style>
  <w:style w:type="paragraph" w:styleId="Textocomentario">
    <w:name w:val="annotation text"/>
    <w:basedOn w:val="Normal"/>
    <w:link w:val="TextocomentarioCar"/>
    <w:uiPriority w:val="99"/>
    <w:rsid w:val="00F6690F"/>
    <w:rPr>
      <w:rFonts w:ascii="Arial" w:eastAsia="Arial" w:hAnsi="Arial" w:cs="Arial"/>
      <w:sz w:val="20"/>
      <w:szCs w:val="20"/>
      <w:lang w:val="pt-BR" w:eastAsia="pt-BR"/>
    </w:rPr>
  </w:style>
  <w:style w:type="character" w:customStyle="1" w:styleId="TextocomentarioCar">
    <w:name w:val="Texto comentario Car"/>
    <w:basedOn w:val="Fuentedeprrafopredeter"/>
    <w:link w:val="Textocomentario"/>
    <w:uiPriority w:val="99"/>
    <w:rsid w:val="00F6690F"/>
    <w:rPr>
      <w:rFonts w:ascii="Arial" w:eastAsia="Arial" w:hAnsi="Arial" w:cs="Arial"/>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218">
      <w:bodyDiv w:val="1"/>
      <w:marLeft w:val="0"/>
      <w:marRight w:val="0"/>
      <w:marTop w:val="0"/>
      <w:marBottom w:val="0"/>
      <w:divBdr>
        <w:top w:val="none" w:sz="0" w:space="0" w:color="auto"/>
        <w:left w:val="none" w:sz="0" w:space="0" w:color="auto"/>
        <w:bottom w:val="none" w:sz="0" w:space="0" w:color="auto"/>
        <w:right w:val="none" w:sz="0" w:space="0" w:color="auto"/>
      </w:divBdr>
    </w:div>
    <w:div w:id="49770162">
      <w:bodyDiv w:val="1"/>
      <w:marLeft w:val="0"/>
      <w:marRight w:val="0"/>
      <w:marTop w:val="0"/>
      <w:marBottom w:val="0"/>
      <w:divBdr>
        <w:top w:val="none" w:sz="0" w:space="0" w:color="auto"/>
        <w:left w:val="none" w:sz="0" w:space="0" w:color="auto"/>
        <w:bottom w:val="none" w:sz="0" w:space="0" w:color="auto"/>
        <w:right w:val="none" w:sz="0" w:space="0" w:color="auto"/>
      </w:divBdr>
    </w:div>
    <w:div w:id="61373495">
      <w:bodyDiv w:val="1"/>
      <w:marLeft w:val="0"/>
      <w:marRight w:val="0"/>
      <w:marTop w:val="0"/>
      <w:marBottom w:val="0"/>
      <w:divBdr>
        <w:top w:val="none" w:sz="0" w:space="0" w:color="auto"/>
        <w:left w:val="none" w:sz="0" w:space="0" w:color="auto"/>
        <w:bottom w:val="none" w:sz="0" w:space="0" w:color="auto"/>
        <w:right w:val="none" w:sz="0" w:space="0" w:color="auto"/>
      </w:divBdr>
    </w:div>
    <w:div w:id="82922192">
      <w:bodyDiv w:val="1"/>
      <w:marLeft w:val="0"/>
      <w:marRight w:val="0"/>
      <w:marTop w:val="0"/>
      <w:marBottom w:val="0"/>
      <w:divBdr>
        <w:top w:val="none" w:sz="0" w:space="0" w:color="auto"/>
        <w:left w:val="none" w:sz="0" w:space="0" w:color="auto"/>
        <w:bottom w:val="none" w:sz="0" w:space="0" w:color="auto"/>
        <w:right w:val="none" w:sz="0" w:space="0" w:color="auto"/>
      </w:divBdr>
    </w:div>
    <w:div w:id="84693145">
      <w:bodyDiv w:val="1"/>
      <w:marLeft w:val="0"/>
      <w:marRight w:val="0"/>
      <w:marTop w:val="0"/>
      <w:marBottom w:val="0"/>
      <w:divBdr>
        <w:top w:val="none" w:sz="0" w:space="0" w:color="auto"/>
        <w:left w:val="none" w:sz="0" w:space="0" w:color="auto"/>
        <w:bottom w:val="none" w:sz="0" w:space="0" w:color="auto"/>
        <w:right w:val="none" w:sz="0" w:space="0" w:color="auto"/>
      </w:divBdr>
    </w:div>
    <w:div w:id="100075929">
      <w:bodyDiv w:val="1"/>
      <w:marLeft w:val="0"/>
      <w:marRight w:val="0"/>
      <w:marTop w:val="0"/>
      <w:marBottom w:val="0"/>
      <w:divBdr>
        <w:top w:val="none" w:sz="0" w:space="0" w:color="auto"/>
        <w:left w:val="none" w:sz="0" w:space="0" w:color="auto"/>
        <w:bottom w:val="none" w:sz="0" w:space="0" w:color="auto"/>
        <w:right w:val="none" w:sz="0" w:space="0" w:color="auto"/>
      </w:divBdr>
    </w:div>
    <w:div w:id="117340851">
      <w:bodyDiv w:val="1"/>
      <w:marLeft w:val="0"/>
      <w:marRight w:val="0"/>
      <w:marTop w:val="0"/>
      <w:marBottom w:val="0"/>
      <w:divBdr>
        <w:top w:val="none" w:sz="0" w:space="0" w:color="auto"/>
        <w:left w:val="none" w:sz="0" w:space="0" w:color="auto"/>
        <w:bottom w:val="none" w:sz="0" w:space="0" w:color="auto"/>
        <w:right w:val="none" w:sz="0" w:space="0" w:color="auto"/>
      </w:divBdr>
    </w:div>
    <w:div w:id="128939843">
      <w:bodyDiv w:val="1"/>
      <w:marLeft w:val="0"/>
      <w:marRight w:val="0"/>
      <w:marTop w:val="0"/>
      <w:marBottom w:val="0"/>
      <w:divBdr>
        <w:top w:val="none" w:sz="0" w:space="0" w:color="auto"/>
        <w:left w:val="none" w:sz="0" w:space="0" w:color="auto"/>
        <w:bottom w:val="none" w:sz="0" w:space="0" w:color="auto"/>
        <w:right w:val="none" w:sz="0" w:space="0" w:color="auto"/>
      </w:divBdr>
    </w:div>
    <w:div w:id="147987672">
      <w:bodyDiv w:val="1"/>
      <w:marLeft w:val="0"/>
      <w:marRight w:val="0"/>
      <w:marTop w:val="0"/>
      <w:marBottom w:val="0"/>
      <w:divBdr>
        <w:top w:val="none" w:sz="0" w:space="0" w:color="auto"/>
        <w:left w:val="none" w:sz="0" w:space="0" w:color="auto"/>
        <w:bottom w:val="none" w:sz="0" w:space="0" w:color="auto"/>
        <w:right w:val="none" w:sz="0" w:space="0" w:color="auto"/>
      </w:divBdr>
    </w:div>
    <w:div w:id="176385309">
      <w:bodyDiv w:val="1"/>
      <w:marLeft w:val="0"/>
      <w:marRight w:val="0"/>
      <w:marTop w:val="0"/>
      <w:marBottom w:val="0"/>
      <w:divBdr>
        <w:top w:val="none" w:sz="0" w:space="0" w:color="auto"/>
        <w:left w:val="none" w:sz="0" w:space="0" w:color="auto"/>
        <w:bottom w:val="none" w:sz="0" w:space="0" w:color="auto"/>
        <w:right w:val="none" w:sz="0" w:space="0" w:color="auto"/>
      </w:divBdr>
      <w:divsChild>
        <w:div w:id="350767830">
          <w:marLeft w:val="0"/>
          <w:marRight w:val="0"/>
          <w:marTop w:val="0"/>
          <w:marBottom w:val="0"/>
          <w:divBdr>
            <w:top w:val="none" w:sz="0" w:space="0" w:color="auto"/>
            <w:left w:val="none" w:sz="0" w:space="0" w:color="auto"/>
            <w:bottom w:val="none" w:sz="0" w:space="0" w:color="auto"/>
            <w:right w:val="none" w:sz="0" w:space="0" w:color="auto"/>
          </w:divBdr>
          <w:divsChild>
            <w:div w:id="14356361">
              <w:marLeft w:val="0"/>
              <w:marRight w:val="0"/>
              <w:marTop w:val="0"/>
              <w:marBottom w:val="0"/>
              <w:divBdr>
                <w:top w:val="none" w:sz="0" w:space="0" w:color="auto"/>
                <w:left w:val="none" w:sz="0" w:space="0" w:color="auto"/>
                <w:bottom w:val="none" w:sz="0" w:space="0" w:color="auto"/>
                <w:right w:val="none" w:sz="0" w:space="0" w:color="auto"/>
              </w:divBdr>
              <w:divsChild>
                <w:div w:id="5210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0909">
      <w:bodyDiv w:val="1"/>
      <w:marLeft w:val="0"/>
      <w:marRight w:val="0"/>
      <w:marTop w:val="0"/>
      <w:marBottom w:val="0"/>
      <w:divBdr>
        <w:top w:val="none" w:sz="0" w:space="0" w:color="auto"/>
        <w:left w:val="none" w:sz="0" w:space="0" w:color="auto"/>
        <w:bottom w:val="none" w:sz="0" w:space="0" w:color="auto"/>
        <w:right w:val="none" w:sz="0" w:space="0" w:color="auto"/>
      </w:divBdr>
    </w:div>
    <w:div w:id="201023784">
      <w:bodyDiv w:val="1"/>
      <w:marLeft w:val="0"/>
      <w:marRight w:val="0"/>
      <w:marTop w:val="0"/>
      <w:marBottom w:val="0"/>
      <w:divBdr>
        <w:top w:val="none" w:sz="0" w:space="0" w:color="auto"/>
        <w:left w:val="none" w:sz="0" w:space="0" w:color="auto"/>
        <w:bottom w:val="none" w:sz="0" w:space="0" w:color="auto"/>
        <w:right w:val="none" w:sz="0" w:space="0" w:color="auto"/>
      </w:divBdr>
    </w:div>
    <w:div w:id="212667129">
      <w:bodyDiv w:val="1"/>
      <w:marLeft w:val="0"/>
      <w:marRight w:val="0"/>
      <w:marTop w:val="0"/>
      <w:marBottom w:val="0"/>
      <w:divBdr>
        <w:top w:val="none" w:sz="0" w:space="0" w:color="auto"/>
        <w:left w:val="none" w:sz="0" w:space="0" w:color="auto"/>
        <w:bottom w:val="none" w:sz="0" w:space="0" w:color="auto"/>
        <w:right w:val="none" w:sz="0" w:space="0" w:color="auto"/>
      </w:divBdr>
    </w:div>
    <w:div w:id="221331434">
      <w:bodyDiv w:val="1"/>
      <w:marLeft w:val="0"/>
      <w:marRight w:val="0"/>
      <w:marTop w:val="0"/>
      <w:marBottom w:val="0"/>
      <w:divBdr>
        <w:top w:val="none" w:sz="0" w:space="0" w:color="auto"/>
        <w:left w:val="none" w:sz="0" w:space="0" w:color="auto"/>
        <w:bottom w:val="none" w:sz="0" w:space="0" w:color="auto"/>
        <w:right w:val="none" w:sz="0" w:space="0" w:color="auto"/>
      </w:divBdr>
    </w:div>
    <w:div w:id="240872638">
      <w:bodyDiv w:val="1"/>
      <w:marLeft w:val="0"/>
      <w:marRight w:val="0"/>
      <w:marTop w:val="0"/>
      <w:marBottom w:val="0"/>
      <w:divBdr>
        <w:top w:val="none" w:sz="0" w:space="0" w:color="auto"/>
        <w:left w:val="none" w:sz="0" w:space="0" w:color="auto"/>
        <w:bottom w:val="none" w:sz="0" w:space="0" w:color="auto"/>
        <w:right w:val="none" w:sz="0" w:space="0" w:color="auto"/>
      </w:divBdr>
    </w:div>
    <w:div w:id="257836071">
      <w:bodyDiv w:val="1"/>
      <w:marLeft w:val="0"/>
      <w:marRight w:val="0"/>
      <w:marTop w:val="0"/>
      <w:marBottom w:val="0"/>
      <w:divBdr>
        <w:top w:val="none" w:sz="0" w:space="0" w:color="auto"/>
        <w:left w:val="none" w:sz="0" w:space="0" w:color="auto"/>
        <w:bottom w:val="none" w:sz="0" w:space="0" w:color="auto"/>
        <w:right w:val="none" w:sz="0" w:space="0" w:color="auto"/>
      </w:divBdr>
    </w:div>
    <w:div w:id="265773491">
      <w:bodyDiv w:val="1"/>
      <w:marLeft w:val="0"/>
      <w:marRight w:val="0"/>
      <w:marTop w:val="0"/>
      <w:marBottom w:val="0"/>
      <w:divBdr>
        <w:top w:val="none" w:sz="0" w:space="0" w:color="auto"/>
        <w:left w:val="none" w:sz="0" w:space="0" w:color="auto"/>
        <w:bottom w:val="none" w:sz="0" w:space="0" w:color="auto"/>
        <w:right w:val="none" w:sz="0" w:space="0" w:color="auto"/>
      </w:divBdr>
      <w:divsChild>
        <w:div w:id="1059088802">
          <w:marLeft w:val="0"/>
          <w:marRight w:val="0"/>
          <w:marTop w:val="0"/>
          <w:marBottom w:val="0"/>
          <w:divBdr>
            <w:top w:val="none" w:sz="0" w:space="0" w:color="auto"/>
            <w:left w:val="none" w:sz="0" w:space="0" w:color="auto"/>
            <w:bottom w:val="none" w:sz="0" w:space="0" w:color="auto"/>
            <w:right w:val="none" w:sz="0" w:space="0" w:color="auto"/>
          </w:divBdr>
          <w:divsChild>
            <w:div w:id="1854950437">
              <w:marLeft w:val="0"/>
              <w:marRight w:val="0"/>
              <w:marTop w:val="0"/>
              <w:marBottom w:val="0"/>
              <w:divBdr>
                <w:top w:val="none" w:sz="0" w:space="0" w:color="auto"/>
                <w:left w:val="none" w:sz="0" w:space="0" w:color="auto"/>
                <w:bottom w:val="none" w:sz="0" w:space="0" w:color="auto"/>
                <w:right w:val="none" w:sz="0" w:space="0" w:color="auto"/>
              </w:divBdr>
              <w:divsChild>
                <w:div w:id="14527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30841">
      <w:bodyDiv w:val="1"/>
      <w:marLeft w:val="0"/>
      <w:marRight w:val="0"/>
      <w:marTop w:val="0"/>
      <w:marBottom w:val="0"/>
      <w:divBdr>
        <w:top w:val="none" w:sz="0" w:space="0" w:color="auto"/>
        <w:left w:val="none" w:sz="0" w:space="0" w:color="auto"/>
        <w:bottom w:val="none" w:sz="0" w:space="0" w:color="auto"/>
        <w:right w:val="none" w:sz="0" w:space="0" w:color="auto"/>
      </w:divBdr>
    </w:div>
    <w:div w:id="320430981">
      <w:bodyDiv w:val="1"/>
      <w:marLeft w:val="0"/>
      <w:marRight w:val="0"/>
      <w:marTop w:val="0"/>
      <w:marBottom w:val="0"/>
      <w:divBdr>
        <w:top w:val="none" w:sz="0" w:space="0" w:color="auto"/>
        <w:left w:val="none" w:sz="0" w:space="0" w:color="auto"/>
        <w:bottom w:val="none" w:sz="0" w:space="0" w:color="auto"/>
        <w:right w:val="none" w:sz="0" w:space="0" w:color="auto"/>
      </w:divBdr>
    </w:div>
    <w:div w:id="327294088">
      <w:bodyDiv w:val="1"/>
      <w:marLeft w:val="0"/>
      <w:marRight w:val="0"/>
      <w:marTop w:val="0"/>
      <w:marBottom w:val="0"/>
      <w:divBdr>
        <w:top w:val="none" w:sz="0" w:space="0" w:color="auto"/>
        <w:left w:val="none" w:sz="0" w:space="0" w:color="auto"/>
        <w:bottom w:val="none" w:sz="0" w:space="0" w:color="auto"/>
        <w:right w:val="none" w:sz="0" w:space="0" w:color="auto"/>
      </w:divBdr>
    </w:div>
    <w:div w:id="327487766">
      <w:bodyDiv w:val="1"/>
      <w:marLeft w:val="0"/>
      <w:marRight w:val="0"/>
      <w:marTop w:val="0"/>
      <w:marBottom w:val="0"/>
      <w:divBdr>
        <w:top w:val="none" w:sz="0" w:space="0" w:color="auto"/>
        <w:left w:val="none" w:sz="0" w:space="0" w:color="auto"/>
        <w:bottom w:val="none" w:sz="0" w:space="0" w:color="auto"/>
        <w:right w:val="none" w:sz="0" w:space="0" w:color="auto"/>
      </w:divBdr>
    </w:div>
    <w:div w:id="380859641">
      <w:bodyDiv w:val="1"/>
      <w:marLeft w:val="0"/>
      <w:marRight w:val="0"/>
      <w:marTop w:val="0"/>
      <w:marBottom w:val="0"/>
      <w:divBdr>
        <w:top w:val="none" w:sz="0" w:space="0" w:color="auto"/>
        <w:left w:val="none" w:sz="0" w:space="0" w:color="auto"/>
        <w:bottom w:val="none" w:sz="0" w:space="0" w:color="auto"/>
        <w:right w:val="none" w:sz="0" w:space="0" w:color="auto"/>
      </w:divBdr>
    </w:div>
    <w:div w:id="392505874">
      <w:bodyDiv w:val="1"/>
      <w:marLeft w:val="0"/>
      <w:marRight w:val="0"/>
      <w:marTop w:val="0"/>
      <w:marBottom w:val="0"/>
      <w:divBdr>
        <w:top w:val="none" w:sz="0" w:space="0" w:color="auto"/>
        <w:left w:val="none" w:sz="0" w:space="0" w:color="auto"/>
        <w:bottom w:val="none" w:sz="0" w:space="0" w:color="auto"/>
        <w:right w:val="none" w:sz="0" w:space="0" w:color="auto"/>
      </w:divBdr>
      <w:divsChild>
        <w:div w:id="883098488">
          <w:marLeft w:val="0"/>
          <w:marRight w:val="0"/>
          <w:marTop w:val="0"/>
          <w:marBottom w:val="0"/>
          <w:divBdr>
            <w:top w:val="none" w:sz="0" w:space="0" w:color="auto"/>
            <w:left w:val="none" w:sz="0" w:space="0" w:color="auto"/>
            <w:bottom w:val="none" w:sz="0" w:space="0" w:color="auto"/>
            <w:right w:val="none" w:sz="0" w:space="0" w:color="auto"/>
          </w:divBdr>
          <w:divsChild>
            <w:div w:id="438261891">
              <w:marLeft w:val="0"/>
              <w:marRight w:val="0"/>
              <w:marTop w:val="0"/>
              <w:marBottom w:val="0"/>
              <w:divBdr>
                <w:top w:val="none" w:sz="0" w:space="0" w:color="auto"/>
                <w:left w:val="none" w:sz="0" w:space="0" w:color="auto"/>
                <w:bottom w:val="none" w:sz="0" w:space="0" w:color="auto"/>
                <w:right w:val="none" w:sz="0" w:space="0" w:color="auto"/>
              </w:divBdr>
              <w:divsChild>
                <w:div w:id="11567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9367">
      <w:bodyDiv w:val="1"/>
      <w:marLeft w:val="0"/>
      <w:marRight w:val="0"/>
      <w:marTop w:val="0"/>
      <w:marBottom w:val="0"/>
      <w:divBdr>
        <w:top w:val="none" w:sz="0" w:space="0" w:color="auto"/>
        <w:left w:val="none" w:sz="0" w:space="0" w:color="auto"/>
        <w:bottom w:val="none" w:sz="0" w:space="0" w:color="auto"/>
        <w:right w:val="none" w:sz="0" w:space="0" w:color="auto"/>
      </w:divBdr>
      <w:divsChild>
        <w:div w:id="130288364">
          <w:marLeft w:val="0"/>
          <w:marRight w:val="0"/>
          <w:marTop w:val="0"/>
          <w:marBottom w:val="0"/>
          <w:divBdr>
            <w:top w:val="none" w:sz="0" w:space="0" w:color="auto"/>
            <w:left w:val="none" w:sz="0" w:space="0" w:color="auto"/>
            <w:bottom w:val="none" w:sz="0" w:space="0" w:color="auto"/>
            <w:right w:val="none" w:sz="0" w:space="0" w:color="auto"/>
          </w:divBdr>
          <w:divsChild>
            <w:div w:id="665130112">
              <w:marLeft w:val="0"/>
              <w:marRight w:val="0"/>
              <w:marTop w:val="0"/>
              <w:marBottom w:val="0"/>
              <w:divBdr>
                <w:top w:val="none" w:sz="0" w:space="0" w:color="auto"/>
                <w:left w:val="none" w:sz="0" w:space="0" w:color="auto"/>
                <w:bottom w:val="none" w:sz="0" w:space="0" w:color="auto"/>
                <w:right w:val="none" w:sz="0" w:space="0" w:color="auto"/>
              </w:divBdr>
              <w:divsChild>
                <w:div w:id="2658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69346">
      <w:bodyDiv w:val="1"/>
      <w:marLeft w:val="0"/>
      <w:marRight w:val="0"/>
      <w:marTop w:val="0"/>
      <w:marBottom w:val="0"/>
      <w:divBdr>
        <w:top w:val="none" w:sz="0" w:space="0" w:color="auto"/>
        <w:left w:val="none" w:sz="0" w:space="0" w:color="auto"/>
        <w:bottom w:val="none" w:sz="0" w:space="0" w:color="auto"/>
        <w:right w:val="none" w:sz="0" w:space="0" w:color="auto"/>
      </w:divBdr>
    </w:div>
    <w:div w:id="434516662">
      <w:bodyDiv w:val="1"/>
      <w:marLeft w:val="0"/>
      <w:marRight w:val="0"/>
      <w:marTop w:val="0"/>
      <w:marBottom w:val="0"/>
      <w:divBdr>
        <w:top w:val="none" w:sz="0" w:space="0" w:color="auto"/>
        <w:left w:val="none" w:sz="0" w:space="0" w:color="auto"/>
        <w:bottom w:val="none" w:sz="0" w:space="0" w:color="auto"/>
        <w:right w:val="none" w:sz="0" w:space="0" w:color="auto"/>
      </w:divBdr>
      <w:divsChild>
        <w:div w:id="583415539">
          <w:marLeft w:val="0"/>
          <w:marRight w:val="0"/>
          <w:marTop w:val="0"/>
          <w:marBottom w:val="0"/>
          <w:divBdr>
            <w:top w:val="none" w:sz="0" w:space="0" w:color="auto"/>
            <w:left w:val="none" w:sz="0" w:space="0" w:color="auto"/>
            <w:bottom w:val="none" w:sz="0" w:space="0" w:color="auto"/>
            <w:right w:val="none" w:sz="0" w:space="0" w:color="auto"/>
          </w:divBdr>
          <w:divsChild>
            <w:div w:id="1593051364">
              <w:marLeft w:val="0"/>
              <w:marRight w:val="0"/>
              <w:marTop w:val="0"/>
              <w:marBottom w:val="0"/>
              <w:divBdr>
                <w:top w:val="none" w:sz="0" w:space="0" w:color="auto"/>
                <w:left w:val="none" w:sz="0" w:space="0" w:color="auto"/>
                <w:bottom w:val="none" w:sz="0" w:space="0" w:color="auto"/>
                <w:right w:val="none" w:sz="0" w:space="0" w:color="auto"/>
              </w:divBdr>
              <w:divsChild>
                <w:div w:id="17123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3247">
      <w:bodyDiv w:val="1"/>
      <w:marLeft w:val="0"/>
      <w:marRight w:val="0"/>
      <w:marTop w:val="0"/>
      <w:marBottom w:val="0"/>
      <w:divBdr>
        <w:top w:val="none" w:sz="0" w:space="0" w:color="auto"/>
        <w:left w:val="none" w:sz="0" w:space="0" w:color="auto"/>
        <w:bottom w:val="none" w:sz="0" w:space="0" w:color="auto"/>
        <w:right w:val="none" w:sz="0" w:space="0" w:color="auto"/>
      </w:divBdr>
    </w:div>
    <w:div w:id="449905769">
      <w:bodyDiv w:val="1"/>
      <w:marLeft w:val="0"/>
      <w:marRight w:val="0"/>
      <w:marTop w:val="0"/>
      <w:marBottom w:val="0"/>
      <w:divBdr>
        <w:top w:val="none" w:sz="0" w:space="0" w:color="auto"/>
        <w:left w:val="none" w:sz="0" w:space="0" w:color="auto"/>
        <w:bottom w:val="none" w:sz="0" w:space="0" w:color="auto"/>
        <w:right w:val="none" w:sz="0" w:space="0" w:color="auto"/>
      </w:divBdr>
      <w:divsChild>
        <w:div w:id="1814521130">
          <w:marLeft w:val="0"/>
          <w:marRight w:val="0"/>
          <w:marTop w:val="0"/>
          <w:marBottom w:val="0"/>
          <w:divBdr>
            <w:top w:val="none" w:sz="0" w:space="0" w:color="auto"/>
            <w:left w:val="none" w:sz="0" w:space="0" w:color="auto"/>
            <w:bottom w:val="none" w:sz="0" w:space="0" w:color="auto"/>
            <w:right w:val="none" w:sz="0" w:space="0" w:color="auto"/>
          </w:divBdr>
        </w:div>
      </w:divsChild>
    </w:div>
    <w:div w:id="532690531">
      <w:bodyDiv w:val="1"/>
      <w:marLeft w:val="0"/>
      <w:marRight w:val="0"/>
      <w:marTop w:val="0"/>
      <w:marBottom w:val="0"/>
      <w:divBdr>
        <w:top w:val="none" w:sz="0" w:space="0" w:color="auto"/>
        <w:left w:val="none" w:sz="0" w:space="0" w:color="auto"/>
        <w:bottom w:val="none" w:sz="0" w:space="0" w:color="auto"/>
        <w:right w:val="none" w:sz="0" w:space="0" w:color="auto"/>
      </w:divBdr>
    </w:div>
    <w:div w:id="583222869">
      <w:bodyDiv w:val="1"/>
      <w:marLeft w:val="0"/>
      <w:marRight w:val="0"/>
      <w:marTop w:val="0"/>
      <w:marBottom w:val="0"/>
      <w:divBdr>
        <w:top w:val="none" w:sz="0" w:space="0" w:color="auto"/>
        <w:left w:val="none" w:sz="0" w:space="0" w:color="auto"/>
        <w:bottom w:val="none" w:sz="0" w:space="0" w:color="auto"/>
        <w:right w:val="none" w:sz="0" w:space="0" w:color="auto"/>
      </w:divBdr>
    </w:div>
    <w:div w:id="609170008">
      <w:bodyDiv w:val="1"/>
      <w:marLeft w:val="0"/>
      <w:marRight w:val="0"/>
      <w:marTop w:val="0"/>
      <w:marBottom w:val="0"/>
      <w:divBdr>
        <w:top w:val="none" w:sz="0" w:space="0" w:color="auto"/>
        <w:left w:val="none" w:sz="0" w:space="0" w:color="auto"/>
        <w:bottom w:val="none" w:sz="0" w:space="0" w:color="auto"/>
        <w:right w:val="none" w:sz="0" w:space="0" w:color="auto"/>
      </w:divBdr>
    </w:div>
    <w:div w:id="634456592">
      <w:bodyDiv w:val="1"/>
      <w:marLeft w:val="0"/>
      <w:marRight w:val="0"/>
      <w:marTop w:val="0"/>
      <w:marBottom w:val="0"/>
      <w:divBdr>
        <w:top w:val="none" w:sz="0" w:space="0" w:color="auto"/>
        <w:left w:val="none" w:sz="0" w:space="0" w:color="auto"/>
        <w:bottom w:val="none" w:sz="0" w:space="0" w:color="auto"/>
        <w:right w:val="none" w:sz="0" w:space="0" w:color="auto"/>
      </w:divBdr>
    </w:div>
    <w:div w:id="638808105">
      <w:bodyDiv w:val="1"/>
      <w:marLeft w:val="0"/>
      <w:marRight w:val="0"/>
      <w:marTop w:val="0"/>
      <w:marBottom w:val="0"/>
      <w:divBdr>
        <w:top w:val="none" w:sz="0" w:space="0" w:color="auto"/>
        <w:left w:val="none" w:sz="0" w:space="0" w:color="auto"/>
        <w:bottom w:val="none" w:sz="0" w:space="0" w:color="auto"/>
        <w:right w:val="none" w:sz="0" w:space="0" w:color="auto"/>
      </w:divBdr>
      <w:divsChild>
        <w:div w:id="1380394794">
          <w:marLeft w:val="0"/>
          <w:marRight w:val="0"/>
          <w:marTop w:val="0"/>
          <w:marBottom w:val="0"/>
          <w:divBdr>
            <w:top w:val="none" w:sz="0" w:space="0" w:color="auto"/>
            <w:left w:val="none" w:sz="0" w:space="0" w:color="auto"/>
            <w:bottom w:val="none" w:sz="0" w:space="0" w:color="auto"/>
            <w:right w:val="none" w:sz="0" w:space="0" w:color="auto"/>
          </w:divBdr>
        </w:div>
        <w:div w:id="437870947">
          <w:marLeft w:val="0"/>
          <w:marRight w:val="0"/>
          <w:marTop w:val="0"/>
          <w:marBottom w:val="0"/>
          <w:divBdr>
            <w:top w:val="none" w:sz="0" w:space="0" w:color="auto"/>
            <w:left w:val="none" w:sz="0" w:space="0" w:color="auto"/>
            <w:bottom w:val="none" w:sz="0" w:space="0" w:color="auto"/>
            <w:right w:val="none" w:sz="0" w:space="0" w:color="auto"/>
          </w:divBdr>
          <w:divsChild>
            <w:div w:id="2095203006">
              <w:marLeft w:val="0"/>
              <w:marRight w:val="165"/>
              <w:marTop w:val="150"/>
              <w:marBottom w:val="0"/>
              <w:divBdr>
                <w:top w:val="none" w:sz="0" w:space="0" w:color="auto"/>
                <w:left w:val="none" w:sz="0" w:space="0" w:color="auto"/>
                <w:bottom w:val="none" w:sz="0" w:space="0" w:color="auto"/>
                <w:right w:val="none" w:sz="0" w:space="0" w:color="auto"/>
              </w:divBdr>
              <w:divsChild>
                <w:div w:id="121000025">
                  <w:marLeft w:val="0"/>
                  <w:marRight w:val="0"/>
                  <w:marTop w:val="0"/>
                  <w:marBottom w:val="0"/>
                  <w:divBdr>
                    <w:top w:val="none" w:sz="0" w:space="0" w:color="auto"/>
                    <w:left w:val="none" w:sz="0" w:space="0" w:color="auto"/>
                    <w:bottom w:val="none" w:sz="0" w:space="0" w:color="auto"/>
                    <w:right w:val="none" w:sz="0" w:space="0" w:color="auto"/>
                  </w:divBdr>
                  <w:divsChild>
                    <w:div w:id="4257372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015">
      <w:bodyDiv w:val="1"/>
      <w:marLeft w:val="0"/>
      <w:marRight w:val="0"/>
      <w:marTop w:val="0"/>
      <w:marBottom w:val="0"/>
      <w:divBdr>
        <w:top w:val="none" w:sz="0" w:space="0" w:color="auto"/>
        <w:left w:val="none" w:sz="0" w:space="0" w:color="auto"/>
        <w:bottom w:val="none" w:sz="0" w:space="0" w:color="auto"/>
        <w:right w:val="none" w:sz="0" w:space="0" w:color="auto"/>
      </w:divBdr>
    </w:div>
    <w:div w:id="653291838">
      <w:bodyDiv w:val="1"/>
      <w:marLeft w:val="0"/>
      <w:marRight w:val="0"/>
      <w:marTop w:val="0"/>
      <w:marBottom w:val="0"/>
      <w:divBdr>
        <w:top w:val="none" w:sz="0" w:space="0" w:color="auto"/>
        <w:left w:val="none" w:sz="0" w:space="0" w:color="auto"/>
        <w:bottom w:val="none" w:sz="0" w:space="0" w:color="auto"/>
        <w:right w:val="none" w:sz="0" w:space="0" w:color="auto"/>
      </w:divBdr>
    </w:div>
    <w:div w:id="672956210">
      <w:bodyDiv w:val="1"/>
      <w:marLeft w:val="0"/>
      <w:marRight w:val="0"/>
      <w:marTop w:val="0"/>
      <w:marBottom w:val="0"/>
      <w:divBdr>
        <w:top w:val="none" w:sz="0" w:space="0" w:color="auto"/>
        <w:left w:val="none" w:sz="0" w:space="0" w:color="auto"/>
        <w:bottom w:val="none" w:sz="0" w:space="0" w:color="auto"/>
        <w:right w:val="none" w:sz="0" w:space="0" w:color="auto"/>
      </w:divBdr>
    </w:div>
    <w:div w:id="677315016">
      <w:bodyDiv w:val="1"/>
      <w:marLeft w:val="0"/>
      <w:marRight w:val="0"/>
      <w:marTop w:val="0"/>
      <w:marBottom w:val="0"/>
      <w:divBdr>
        <w:top w:val="none" w:sz="0" w:space="0" w:color="auto"/>
        <w:left w:val="none" w:sz="0" w:space="0" w:color="auto"/>
        <w:bottom w:val="none" w:sz="0" w:space="0" w:color="auto"/>
        <w:right w:val="none" w:sz="0" w:space="0" w:color="auto"/>
      </w:divBdr>
    </w:div>
    <w:div w:id="679818333">
      <w:bodyDiv w:val="1"/>
      <w:marLeft w:val="0"/>
      <w:marRight w:val="0"/>
      <w:marTop w:val="0"/>
      <w:marBottom w:val="0"/>
      <w:divBdr>
        <w:top w:val="none" w:sz="0" w:space="0" w:color="auto"/>
        <w:left w:val="none" w:sz="0" w:space="0" w:color="auto"/>
        <w:bottom w:val="none" w:sz="0" w:space="0" w:color="auto"/>
        <w:right w:val="none" w:sz="0" w:space="0" w:color="auto"/>
      </w:divBdr>
    </w:div>
    <w:div w:id="682518493">
      <w:bodyDiv w:val="1"/>
      <w:marLeft w:val="0"/>
      <w:marRight w:val="0"/>
      <w:marTop w:val="0"/>
      <w:marBottom w:val="0"/>
      <w:divBdr>
        <w:top w:val="none" w:sz="0" w:space="0" w:color="auto"/>
        <w:left w:val="none" w:sz="0" w:space="0" w:color="auto"/>
        <w:bottom w:val="none" w:sz="0" w:space="0" w:color="auto"/>
        <w:right w:val="none" w:sz="0" w:space="0" w:color="auto"/>
      </w:divBdr>
    </w:div>
    <w:div w:id="689911173">
      <w:bodyDiv w:val="1"/>
      <w:marLeft w:val="0"/>
      <w:marRight w:val="0"/>
      <w:marTop w:val="0"/>
      <w:marBottom w:val="0"/>
      <w:divBdr>
        <w:top w:val="none" w:sz="0" w:space="0" w:color="auto"/>
        <w:left w:val="none" w:sz="0" w:space="0" w:color="auto"/>
        <w:bottom w:val="none" w:sz="0" w:space="0" w:color="auto"/>
        <w:right w:val="none" w:sz="0" w:space="0" w:color="auto"/>
      </w:divBdr>
    </w:div>
    <w:div w:id="711266813">
      <w:bodyDiv w:val="1"/>
      <w:marLeft w:val="0"/>
      <w:marRight w:val="0"/>
      <w:marTop w:val="0"/>
      <w:marBottom w:val="0"/>
      <w:divBdr>
        <w:top w:val="none" w:sz="0" w:space="0" w:color="auto"/>
        <w:left w:val="none" w:sz="0" w:space="0" w:color="auto"/>
        <w:bottom w:val="none" w:sz="0" w:space="0" w:color="auto"/>
        <w:right w:val="none" w:sz="0" w:space="0" w:color="auto"/>
      </w:divBdr>
    </w:div>
    <w:div w:id="711734508">
      <w:bodyDiv w:val="1"/>
      <w:marLeft w:val="0"/>
      <w:marRight w:val="0"/>
      <w:marTop w:val="0"/>
      <w:marBottom w:val="0"/>
      <w:divBdr>
        <w:top w:val="none" w:sz="0" w:space="0" w:color="auto"/>
        <w:left w:val="none" w:sz="0" w:space="0" w:color="auto"/>
        <w:bottom w:val="none" w:sz="0" w:space="0" w:color="auto"/>
        <w:right w:val="none" w:sz="0" w:space="0" w:color="auto"/>
      </w:divBdr>
    </w:div>
    <w:div w:id="714768024">
      <w:bodyDiv w:val="1"/>
      <w:marLeft w:val="0"/>
      <w:marRight w:val="0"/>
      <w:marTop w:val="0"/>
      <w:marBottom w:val="0"/>
      <w:divBdr>
        <w:top w:val="none" w:sz="0" w:space="0" w:color="auto"/>
        <w:left w:val="none" w:sz="0" w:space="0" w:color="auto"/>
        <w:bottom w:val="none" w:sz="0" w:space="0" w:color="auto"/>
        <w:right w:val="none" w:sz="0" w:space="0" w:color="auto"/>
      </w:divBdr>
    </w:div>
    <w:div w:id="726611203">
      <w:bodyDiv w:val="1"/>
      <w:marLeft w:val="0"/>
      <w:marRight w:val="0"/>
      <w:marTop w:val="0"/>
      <w:marBottom w:val="0"/>
      <w:divBdr>
        <w:top w:val="none" w:sz="0" w:space="0" w:color="auto"/>
        <w:left w:val="none" w:sz="0" w:space="0" w:color="auto"/>
        <w:bottom w:val="none" w:sz="0" w:space="0" w:color="auto"/>
        <w:right w:val="none" w:sz="0" w:space="0" w:color="auto"/>
      </w:divBdr>
    </w:div>
    <w:div w:id="734401683">
      <w:bodyDiv w:val="1"/>
      <w:marLeft w:val="0"/>
      <w:marRight w:val="0"/>
      <w:marTop w:val="0"/>
      <w:marBottom w:val="0"/>
      <w:divBdr>
        <w:top w:val="none" w:sz="0" w:space="0" w:color="auto"/>
        <w:left w:val="none" w:sz="0" w:space="0" w:color="auto"/>
        <w:bottom w:val="none" w:sz="0" w:space="0" w:color="auto"/>
        <w:right w:val="none" w:sz="0" w:space="0" w:color="auto"/>
      </w:divBdr>
    </w:div>
    <w:div w:id="737090532">
      <w:bodyDiv w:val="1"/>
      <w:marLeft w:val="0"/>
      <w:marRight w:val="0"/>
      <w:marTop w:val="0"/>
      <w:marBottom w:val="0"/>
      <w:divBdr>
        <w:top w:val="none" w:sz="0" w:space="0" w:color="auto"/>
        <w:left w:val="none" w:sz="0" w:space="0" w:color="auto"/>
        <w:bottom w:val="none" w:sz="0" w:space="0" w:color="auto"/>
        <w:right w:val="none" w:sz="0" w:space="0" w:color="auto"/>
      </w:divBdr>
    </w:div>
    <w:div w:id="762149275">
      <w:bodyDiv w:val="1"/>
      <w:marLeft w:val="0"/>
      <w:marRight w:val="0"/>
      <w:marTop w:val="0"/>
      <w:marBottom w:val="0"/>
      <w:divBdr>
        <w:top w:val="none" w:sz="0" w:space="0" w:color="auto"/>
        <w:left w:val="none" w:sz="0" w:space="0" w:color="auto"/>
        <w:bottom w:val="none" w:sz="0" w:space="0" w:color="auto"/>
        <w:right w:val="none" w:sz="0" w:space="0" w:color="auto"/>
      </w:divBdr>
    </w:div>
    <w:div w:id="764690484">
      <w:bodyDiv w:val="1"/>
      <w:marLeft w:val="0"/>
      <w:marRight w:val="0"/>
      <w:marTop w:val="0"/>
      <w:marBottom w:val="0"/>
      <w:divBdr>
        <w:top w:val="none" w:sz="0" w:space="0" w:color="auto"/>
        <w:left w:val="none" w:sz="0" w:space="0" w:color="auto"/>
        <w:bottom w:val="none" w:sz="0" w:space="0" w:color="auto"/>
        <w:right w:val="none" w:sz="0" w:space="0" w:color="auto"/>
      </w:divBdr>
    </w:div>
    <w:div w:id="788670723">
      <w:bodyDiv w:val="1"/>
      <w:marLeft w:val="0"/>
      <w:marRight w:val="0"/>
      <w:marTop w:val="0"/>
      <w:marBottom w:val="0"/>
      <w:divBdr>
        <w:top w:val="none" w:sz="0" w:space="0" w:color="auto"/>
        <w:left w:val="none" w:sz="0" w:space="0" w:color="auto"/>
        <w:bottom w:val="none" w:sz="0" w:space="0" w:color="auto"/>
        <w:right w:val="none" w:sz="0" w:space="0" w:color="auto"/>
      </w:divBdr>
    </w:div>
    <w:div w:id="822543566">
      <w:bodyDiv w:val="1"/>
      <w:marLeft w:val="0"/>
      <w:marRight w:val="0"/>
      <w:marTop w:val="0"/>
      <w:marBottom w:val="0"/>
      <w:divBdr>
        <w:top w:val="none" w:sz="0" w:space="0" w:color="auto"/>
        <w:left w:val="none" w:sz="0" w:space="0" w:color="auto"/>
        <w:bottom w:val="none" w:sz="0" w:space="0" w:color="auto"/>
        <w:right w:val="none" w:sz="0" w:space="0" w:color="auto"/>
      </w:divBdr>
      <w:divsChild>
        <w:div w:id="812872108">
          <w:marLeft w:val="0"/>
          <w:marRight w:val="0"/>
          <w:marTop w:val="0"/>
          <w:marBottom w:val="0"/>
          <w:divBdr>
            <w:top w:val="none" w:sz="0" w:space="0" w:color="auto"/>
            <w:left w:val="none" w:sz="0" w:space="0" w:color="auto"/>
            <w:bottom w:val="none" w:sz="0" w:space="0" w:color="auto"/>
            <w:right w:val="none" w:sz="0" w:space="0" w:color="auto"/>
          </w:divBdr>
        </w:div>
        <w:div w:id="1427338990">
          <w:marLeft w:val="0"/>
          <w:marRight w:val="0"/>
          <w:marTop w:val="0"/>
          <w:marBottom w:val="0"/>
          <w:divBdr>
            <w:top w:val="none" w:sz="0" w:space="0" w:color="auto"/>
            <w:left w:val="none" w:sz="0" w:space="0" w:color="auto"/>
            <w:bottom w:val="none" w:sz="0" w:space="0" w:color="auto"/>
            <w:right w:val="none" w:sz="0" w:space="0" w:color="auto"/>
          </w:divBdr>
          <w:divsChild>
            <w:div w:id="1510217858">
              <w:marLeft w:val="0"/>
              <w:marRight w:val="165"/>
              <w:marTop w:val="150"/>
              <w:marBottom w:val="0"/>
              <w:divBdr>
                <w:top w:val="none" w:sz="0" w:space="0" w:color="auto"/>
                <w:left w:val="none" w:sz="0" w:space="0" w:color="auto"/>
                <w:bottom w:val="none" w:sz="0" w:space="0" w:color="auto"/>
                <w:right w:val="none" w:sz="0" w:space="0" w:color="auto"/>
              </w:divBdr>
              <w:divsChild>
                <w:div w:id="439419283">
                  <w:marLeft w:val="0"/>
                  <w:marRight w:val="0"/>
                  <w:marTop w:val="0"/>
                  <w:marBottom w:val="0"/>
                  <w:divBdr>
                    <w:top w:val="none" w:sz="0" w:space="0" w:color="auto"/>
                    <w:left w:val="none" w:sz="0" w:space="0" w:color="auto"/>
                    <w:bottom w:val="none" w:sz="0" w:space="0" w:color="auto"/>
                    <w:right w:val="none" w:sz="0" w:space="0" w:color="auto"/>
                  </w:divBdr>
                  <w:divsChild>
                    <w:div w:id="17824525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7645">
      <w:bodyDiv w:val="1"/>
      <w:marLeft w:val="0"/>
      <w:marRight w:val="0"/>
      <w:marTop w:val="0"/>
      <w:marBottom w:val="0"/>
      <w:divBdr>
        <w:top w:val="none" w:sz="0" w:space="0" w:color="auto"/>
        <w:left w:val="none" w:sz="0" w:space="0" w:color="auto"/>
        <w:bottom w:val="none" w:sz="0" w:space="0" w:color="auto"/>
        <w:right w:val="none" w:sz="0" w:space="0" w:color="auto"/>
      </w:divBdr>
    </w:div>
    <w:div w:id="852379732">
      <w:bodyDiv w:val="1"/>
      <w:marLeft w:val="0"/>
      <w:marRight w:val="0"/>
      <w:marTop w:val="0"/>
      <w:marBottom w:val="0"/>
      <w:divBdr>
        <w:top w:val="none" w:sz="0" w:space="0" w:color="auto"/>
        <w:left w:val="none" w:sz="0" w:space="0" w:color="auto"/>
        <w:bottom w:val="none" w:sz="0" w:space="0" w:color="auto"/>
        <w:right w:val="none" w:sz="0" w:space="0" w:color="auto"/>
      </w:divBdr>
    </w:div>
    <w:div w:id="897518202">
      <w:bodyDiv w:val="1"/>
      <w:marLeft w:val="0"/>
      <w:marRight w:val="0"/>
      <w:marTop w:val="0"/>
      <w:marBottom w:val="0"/>
      <w:divBdr>
        <w:top w:val="none" w:sz="0" w:space="0" w:color="auto"/>
        <w:left w:val="none" w:sz="0" w:space="0" w:color="auto"/>
        <w:bottom w:val="none" w:sz="0" w:space="0" w:color="auto"/>
        <w:right w:val="none" w:sz="0" w:space="0" w:color="auto"/>
      </w:divBdr>
    </w:div>
    <w:div w:id="910583383">
      <w:bodyDiv w:val="1"/>
      <w:marLeft w:val="0"/>
      <w:marRight w:val="0"/>
      <w:marTop w:val="0"/>
      <w:marBottom w:val="0"/>
      <w:divBdr>
        <w:top w:val="none" w:sz="0" w:space="0" w:color="auto"/>
        <w:left w:val="none" w:sz="0" w:space="0" w:color="auto"/>
        <w:bottom w:val="none" w:sz="0" w:space="0" w:color="auto"/>
        <w:right w:val="none" w:sz="0" w:space="0" w:color="auto"/>
      </w:divBdr>
    </w:div>
    <w:div w:id="911278987">
      <w:bodyDiv w:val="1"/>
      <w:marLeft w:val="0"/>
      <w:marRight w:val="0"/>
      <w:marTop w:val="0"/>
      <w:marBottom w:val="0"/>
      <w:divBdr>
        <w:top w:val="none" w:sz="0" w:space="0" w:color="auto"/>
        <w:left w:val="none" w:sz="0" w:space="0" w:color="auto"/>
        <w:bottom w:val="none" w:sz="0" w:space="0" w:color="auto"/>
        <w:right w:val="none" w:sz="0" w:space="0" w:color="auto"/>
      </w:divBdr>
    </w:div>
    <w:div w:id="912010476">
      <w:bodyDiv w:val="1"/>
      <w:marLeft w:val="0"/>
      <w:marRight w:val="0"/>
      <w:marTop w:val="0"/>
      <w:marBottom w:val="0"/>
      <w:divBdr>
        <w:top w:val="none" w:sz="0" w:space="0" w:color="auto"/>
        <w:left w:val="none" w:sz="0" w:space="0" w:color="auto"/>
        <w:bottom w:val="none" w:sz="0" w:space="0" w:color="auto"/>
        <w:right w:val="none" w:sz="0" w:space="0" w:color="auto"/>
      </w:divBdr>
    </w:div>
    <w:div w:id="932856696">
      <w:bodyDiv w:val="1"/>
      <w:marLeft w:val="0"/>
      <w:marRight w:val="0"/>
      <w:marTop w:val="0"/>
      <w:marBottom w:val="0"/>
      <w:divBdr>
        <w:top w:val="none" w:sz="0" w:space="0" w:color="auto"/>
        <w:left w:val="none" w:sz="0" w:space="0" w:color="auto"/>
        <w:bottom w:val="none" w:sz="0" w:space="0" w:color="auto"/>
        <w:right w:val="none" w:sz="0" w:space="0" w:color="auto"/>
      </w:divBdr>
      <w:divsChild>
        <w:div w:id="2006123145">
          <w:marLeft w:val="0"/>
          <w:marRight w:val="0"/>
          <w:marTop w:val="0"/>
          <w:marBottom w:val="0"/>
          <w:divBdr>
            <w:top w:val="none" w:sz="0" w:space="0" w:color="auto"/>
            <w:left w:val="none" w:sz="0" w:space="0" w:color="auto"/>
            <w:bottom w:val="none" w:sz="0" w:space="0" w:color="auto"/>
            <w:right w:val="none" w:sz="0" w:space="0" w:color="auto"/>
          </w:divBdr>
          <w:divsChild>
            <w:div w:id="1123311472">
              <w:marLeft w:val="0"/>
              <w:marRight w:val="0"/>
              <w:marTop w:val="0"/>
              <w:marBottom w:val="0"/>
              <w:divBdr>
                <w:top w:val="none" w:sz="0" w:space="0" w:color="auto"/>
                <w:left w:val="none" w:sz="0" w:space="0" w:color="auto"/>
                <w:bottom w:val="none" w:sz="0" w:space="0" w:color="auto"/>
                <w:right w:val="none" w:sz="0" w:space="0" w:color="auto"/>
              </w:divBdr>
              <w:divsChild>
                <w:div w:id="1080180555">
                  <w:marLeft w:val="0"/>
                  <w:marRight w:val="0"/>
                  <w:marTop w:val="0"/>
                  <w:marBottom w:val="0"/>
                  <w:divBdr>
                    <w:top w:val="none" w:sz="0" w:space="0" w:color="auto"/>
                    <w:left w:val="none" w:sz="0" w:space="0" w:color="auto"/>
                    <w:bottom w:val="none" w:sz="0" w:space="0" w:color="auto"/>
                    <w:right w:val="none" w:sz="0" w:space="0" w:color="auto"/>
                  </w:divBdr>
                  <w:divsChild>
                    <w:div w:id="14918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34686">
      <w:bodyDiv w:val="1"/>
      <w:marLeft w:val="0"/>
      <w:marRight w:val="0"/>
      <w:marTop w:val="0"/>
      <w:marBottom w:val="0"/>
      <w:divBdr>
        <w:top w:val="none" w:sz="0" w:space="0" w:color="auto"/>
        <w:left w:val="none" w:sz="0" w:space="0" w:color="auto"/>
        <w:bottom w:val="none" w:sz="0" w:space="0" w:color="auto"/>
        <w:right w:val="none" w:sz="0" w:space="0" w:color="auto"/>
      </w:divBdr>
    </w:div>
    <w:div w:id="995721079">
      <w:bodyDiv w:val="1"/>
      <w:marLeft w:val="0"/>
      <w:marRight w:val="0"/>
      <w:marTop w:val="0"/>
      <w:marBottom w:val="0"/>
      <w:divBdr>
        <w:top w:val="none" w:sz="0" w:space="0" w:color="auto"/>
        <w:left w:val="none" w:sz="0" w:space="0" w:color="auto"/>
        <w:bottom w:val="none" w:sz="0" w:space="0" w:color="auto"/>
        <w:right w:val="none" w:sz="0" w:space="0" w:color="auto"/>
      </w:divBdr>
    </w:div>
    <w:div w:id="997609720">
      <w:bodyDiv w:val="1"/>
      <w:marLeft w:val="0"/>
      <w:marRight w:val="0"/>
      <w:marTop w:val="0"/>
      <w:marBottom w:val="0"/>
      <w:divBdr>
        <w:top w:val="none" w:sz="0" w:space="0" w:color="auto"/>
        <w:left w:val="none" w:sz="0" w:space="0" w:color="auto"/>
        <w:bottom w:val="none" w:sz="0" w:space="0" w:color="auto"/>
        <w:right w:val="none" w:sz="0" w:space="0" w:color="auto"/>
      </w:divBdr>
    </w:div>
    <w:div w:id="1005396939">
      <w:bodyDiv w:val="1"/>
      <w:marLeft w:val="0"/>
      <w:marRight w:val="0"/>
      <w:marTop w:val="0"/>
      <w:marBottom w:val="0"/>
      <w:divBdr>
        <w:top w:val="none" w:sz="0" w:space="0" w:color="auto"/>
        <w:left w:val="none" w:sz="0" w:space="0" w:color="auto"/>
        <w:bottom w:val="none" w:sz="0" w:space="0" w:color="auto"/>
        <w:right w:val="none" w:sz="0" w:space="0" w:color="auto"/>
      </w:divBdr>
    </w:div>
    <w:div w:id="1022052475">
      <w:bodyDiv w:val="1"/>
      <w:marLeft w:val="0"/>
      <w:marRight w:val="0"/>
      <w:marTop w:val="0"/>
      <w:marBottom w:val="0"/>
      <w:divBdr>
        <w:top w:val="none" w:sz="0" w:space="0" w:color="auto"/>
        <w:left w:val="none" w:sz="0" w:space="0" w:color="auto"/>
        <w:bottom w:val="none" w:sz="0" w:space="0" w:color="auto"/>
        <w:right w:val="none" w:sz="0" w:space="0" w:color="auto"/>
      </w:divBdr>
    </w:div>
    <w:div w:id="1033001160">
      <w:bodyDiv w:val="1"/>
      <w:marLeft w:val="0"/>
      <w:marRight w:val="0"/>
      <w:marTop w:val="0"/>
      <w:marBottom w:val="0"/>
      <w:divBdr>
        <w:top w:val="none" w:sz="0" w:space="0" w:color="auto"/>
        <w:left w:val="none" w:sz="0" w:space="0" w:color="auto"/>
        <w:bottom w:val="none" w:sz="0" w:space="0" w:color="auto"/>
        <w:right w:val="none" w:sz="0" w:space="0" w:color="auto"/>
      </w:divBdr>
    </w:div>
    <w:div w:id="1073237156">
      <w:bodyDiv w:val="1"/>
      <w:marLeft w:val="0"/>
      <w:marRight w:val="0"/>
      <w:marTop w:val="0"/>
      <w:marBottom w:val="0"/>
      <w:divBdr>
        <w:top w:val="none" w:sz="0" w:space="0" w:color="auto"/>
        <w:left w:val="none" w:sz="0" w:space="0" w:color="auto"/>
        <w:bottom w:val="none" w:sz="0" w:space="0" w:color="auto"/>
        <w:right w:val="none" w:sz="0" w:space="0" w:color="auto"/>
      </w:divBdr>
    </w:div>
    <w:div w:id="1116677066">
      <w:bodyDiv w:val="1"/>
      <w:marLeft w:val="0"/>
      <w:marRight w:val="0"/>
      <w:marTop w:val="0"/>
      <w:marBottom w:val="0"/>
      <w:divBdr>
        <w:top w:val="none" w:sz="0" w:space="0" w:color="auto"/>
        <w:left w:val="none" w:sz="0" w:space="0" w:color="auto"/>
        <w:bottom w:val="none" w:sz="0" w:space="0" w:color="auto"/>
        <w:right w:val="none" w:sz="0" w:space="0" w:color="auto"/>
      </w:divBdr>
    </w:div>
    <w:div w:id="1160579108">
      <w:bodyDiv w:val="1"/>
      <w:marLeft w:val="0"/>
      <w:marRight w:val="0"/>
      <w:marTop w:val="0"/>
      <w:marBottom w:val="0"/>
      <w:divBdr>
        <w:top w:val="none" w:sz="0" w:space="0" w:color="auto"/>
        <w:left w:val="none" w:sz="0" w:space="0" w:color="auto"/>
        <w:bottom w:val="none" w:sz="0" w:space="0" w:color="auto"/>
        <w:right w:val="none" w:sz="0" w:space="0" w:color="auto"/>
      </w:divBdr>
    </w:div>
    <w:div w:id="1165244181">
      <w:bodyDiv w:val="1"/>
      <w:marLeft w:val="0"/>
      <w:marRight w:val="0"/>
      <w:marTop w:val="0"/>
      <w:marBottom w:val="0"/>
      <w:divBdr>
        <w:top w:val="none" w:sz="0" w:space="0" w:color="auto"/>
        <w:left w:val="none" w:sz="0" w:space="0" w:color="auto"/>
        <w:bottom w:val="none" w:sz="0" w:space="0" w:color="auto"/>
        <w:right w:val="none" w:sz="0" w:space="0" w:color="auto"/>
      </w:divBdr>
    </w:div>
    <w:div w:id="1192887769">
      <w:bodyDiv w:val="1"/>
      <w:marLeft w:val="0"/>
      <w:marRight w:val="0"/>
      <w:marTop w:val="0"/>
      <w:marBottom w:val="0"/>
      <w:divBdr>
        <w:top w:val="none" w:sz="0" w:space="0" w:color="auto"/>
        <w:left w:val="none" w:sz="0" w:space="0" w:color="auto"/>
        <w:bottom w:val="none" w:sz="0" w:space="0" w:color="auto"/>
        <w:right w:val="none" w:sz="0" w:space="0" w:color="auto"/>
      </w:divBdr>
    </w:div>
    <w:div w:id="1242644179">
      <w:bodyDiv w:val="1"/>
      <w:marLeft w:val="0"/>
      <w:marRight w:val="0"/>
      <w:marTop w:val="0"/>
      <w:marBottom w:val="0"/>
      <w:divBdr>
        <w:top w:val="none" w:sz="0" w:space="0" w:color="auto"/>
        <w:left w:val="none" w:sz="0" w:space="0" w:color="auto"/>
        <w:bottom w:val="none" w:sz="0" w:space="0" w:color="auto"/>
        <w:right w:val="none" w:sz="0" w:space="0" w:color="auto"/>
      </w:divBdr>
    </w:div>
    <w:div w:id="1256786285">
      <w:bodyDiv w:val="1"/>
      <w:marLeft w:val="0"/>
      <w:marRight w:val="0"/>
      <w:marTop w:val="0"/>
      <w:marBottom w:val="0"/>
      <w:divBdr>
        <w:top w:val="none" w:sz="0" w:space="0" w:color="auto"/>
        <w:left w:val="none" w:sz="0" w:space="0" w:color="auto"/>
        <w:bottom w:val="none" w:sz="0" w:space="0" w:color="auto"/>
        <w:right w:val="none" w:sz="0" w:space="0" w:color="auto"/>
      </w:divBdr>
    </w:div>
    <w:div w:id="1329135619">
      <w:bodyDiv w:val="1"/>
      <w:marLeft w:val="0"/>
      <w:marRight w:val="0"/>
      <w:marTop w:val="0"/>
      <w:marBottom w:val="0"/>
      <w:divBdr>
        <w:top w:val="none" w:sz="0" w:space="0" w:color="auto"/>
        <w:left w:val="none" w:sz="0" w:space="0" w:color="auto"/>
        <w:bottom w:val="none" w:sz="0" w:space="0" w:color="auto"/>
        <w:right w:val="none" w:sz="0" w:space="0" w:color="auto"/>
      </w:divBdr>
    </w:div>
    <w:div w:id="1336424005">
      <w:bodyDiv w:val="1"/>
      <w:marLeft w:val="0"/>
      <w:marRight w:val="0"/>
      <w:marTop w:val="0"/>
      <w:marBottom w:val="0"/>
      <w:divBdr>
        <w:top w:val="none" w:sz="0" w:space="0" w:color="auto"/>
        <w:left w:val="none" w:sz="0" w:space="0" w:color="auto"/>
        <w:bottom w:val="none" w:sz="0" w:space="0" w:color="auto"/>
        <w:right w:val="none" w:sz="0" w:space="0" w:color="auto"/>
      </w:divBdr>
    </w:div>
    <w:div w:id="1339311451">
      <w:bodyDiv w:val="1"/>
      <w:marLeft w:val="0"/>
      <w:marRight w:val="0"/>
      <w:marTop w:val="0"/>
      <w:marBottom w:val="0"/>
      <w:divBdr>
        <w:top w:val="none" w:sz="0" w:space="0" w:color="auto"/>
        <w:left w:val="none" w:sz="0" w:space="0" w:color="auto"/>
        <w:bottom w:val="none" w:sz="0" w:space="0" w:color="auto"/>
        <w:right w:val="none" w:sz="0" w:space="0" w:color="auto"/>
      </w:divBdr>
    </w:div>
    <w:div w:id="1348754462">
      <w:bodyDiv w:val="1"/>
      <w:marLeft w:val="0"/>
      <w:marRight w:val="0"/>
      <w:marTop w:val="0"/>
      <w:marBottom w:val="0"/>
      <w:divBdr>
        <w:top w:val="none" w:sz="0" w:space="0" w:color="auto"/>
        <w:left w:val="none" w:sz="0" w:space="0" w:color="auto"/>
        <w:bottom w:val="none" w:sz="0" w:space="0" w:color="auto"/>
        <w:right w:val="none" w:sz="0" w:space="0" w:color="auto"/>
      </w:divBdr>
    </w:div>
    <w:div w:id="1364090936">
      <w:bodyDiv w:val="1"/>
      <w:marLeft w:val="0"/>
      <w:marRight w:val="0"/>
      <w:marTop w:val="0"/>
      <w:marBottom w:val="0"/>
      <w:divBdr>
        <w:top w:val="none" w:sz="0" w:space="0" w:color="auto"/>
        <w:left w:val="none" w:sz="0" w:space="0" w:color="auto"/>
        <w:bottom w:val="none" w:sz="0" w:space="0" w:color="auto"/>
        <w:right w:val="none" w:sz="0" w:space="0" w:color="auto"/>
      </w:divBdr>
    </w:div>
    <w:div w:id="1369523348">
      <w:bodyDiv w:val="1"/>
      <w:marLeft w:val="0"/>
      <w:marRight w:val="0"/>
      <w:marTop w:val="0"/>
      <w:marBottom w:val="0"/>
      <w:divBdr>
        <w:top w:val="none" w:sz="0" w:space="0" w:color="auto"/>
        <w:left w:val="none" w:sz="0" w:space="0" w:color="auto"/>
        <w:bottom w:val="none" w:sz="0" w:space="0" w:color="auto"/>
        <w:right w:val="none" w:sz="0" w:space="0" w:color="auto"/>
      </w:divBdr>
      <w:divsChild>
        <w:div w:id="349920228">
          <w:marLeft w:val="0"/>
          <w:marRight w:val="0"/>
          <w:marTop w:val="0"/>
          <w:marBottom w:val="0"/>
          <w:divBdr>
            <w:top w:val="none" w:sz="0" w:space="0" w:color="auto"/>
            <w:left w:val="none" w:sz="0" w:space="0" w:color="auto"/>
            <w:bottom w:val="none" w:sz="0" w:space="0" w:color="auto"/>
            <w:right w:val="none" w:sz="0" w:space="0" w:color="auto"/>
          </w:divBdr>
          <w:divsChild>
            <w:div w:id="1197504274">
              <w:marLeft w:val="0"/>
              <w:marRight w:val="0"/>
              <w:marTop w:val="0"/>
              <w:marBottom w:val="0"/>
              <w:divBdr>
                <w:top w:val="none" w:sz="0" w:space="0" w:color="auto"/>
                <w:left w:val="none" w:sz="0" w:space="0" w:color="auto"/>
                <w:bottom w:val="none" w:sz="0" w:space="0" w:color="auto"/>
                <w:right w:val="none" w:sz="0" w:space="0" w:color="auto"/>
              </w:divBdr>
              <w:divsChild>
                <w:div w:id="8304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6819">
      <w:bodyDiv w:val="1"/>
      <w:marLeft w:val="0"/>
      <w:marRight w:val="0"/>
      <w:marTop w:val="0"/>
      <w:marBottom w:val="0"/>
      <w:divBdr>
        <w:top w:val="none" w:sz="0" w:space="0" w:color="auto"/>
        <w:left w:val="none" w:sz="0" w:space="0" w:color="auto"/>
        <w:bottom w:val="none" w:sz="0" w:space="0" w:color="auto"/>
        <w:right w:val="none" w:sz="0" w:space="0" w:color="auto"/>
      </w:divBdr>
    </w:div>
    <w:div w:id="1379861811">
      <w:bodyDiv w:val="1"/>
      <w:marLeft w:val="0"/>
      <w:marRight w:val="0"/>
      <w:marTop w:val="0"/>
      <w:marBottom w:val="0"/>
      <w:divBdr>
        <w:top w:val="none" w:sz="0" w:space="0" w:color="auto"/>
        <w:left w:val="none" w:sz="0" w:space="0" w:color="auto"/>
        <w:bottom w:val="none" w:sz="0" w:space="0" w:color="auto"/>
        <w:right w:val="none" w:sz="0" w:space="0" w:color="auto"/>
      </w:divBdr>
    </w:div>
    <w:div w:id="1382048599">
      <w:bodyDiv w:val="1"/>
      <w:marLeft w:val="0"/>
      <w:marRight w:val="0"/>
      <w:marTop w:val="0"/>
      <w:marBottom w:val="0"/>
      <w:divBdr>
        <w:top w:val="none" w:sz="0" w:space="0" w:color="auto"/>
        <w:left w:val="none" w:sz="0" w:space="0" w:color="auto"/>
        <w:bottom w:val="none" w:sz="0" w:space="0" w:color="auto"/>
        <w:right w:val="none" w:sz="0" w:space="0" w:color="auto"/>
      </w:divBdr>
    </w:div>
    <w:div w:id="1408072515">
      <w:bodyDiv w:val="1"/>
      <w:marLeft w:val="0"/>
      <w:marRight w:val="0"/>
      <w:marTop w:val="0"/>
      <w:marBottom w:val="0"/>
      <w:divBdr>
        <w:top w:val="none" w:sz="0" w:space="0" w:color="auto"/>
        <w:left w:val="none" w:sz="0" w:space="0" w:color="auto"/>
        <w:bottom w:val="none" w:sz="0" w:space="0" w:color="auto"/>
        <w:right w:val="none" w:sz="0" w:space="0" w:color="auto"/>
      </w:divBdr>
    </w:div>
    <w:div w:id="1432972145">
      <w:bodyDiv w:val="1"/>
      <w:marLeft w:val="0"/>
      <w:marRight w:val="0"/>
      <w:marTop w:val="0"/>
      <w:marBottom w:val="0"/>
      <w:divBdr>
        <w:top w:val="none" w:sz="0" w:space="0" w:color="auto"/>
        <w:left w:val="none" w:sz="0" w:space="0" w:color="auto"/>
        <w:bottom w:val="none" w:sz="0" w:space="0" w:color="auto"/>
        <w:right w:val="none" w:sz="0" w:space="0" w:color="auto"/>
      </w:divBdr>
    </w:div>
    <w:div w:id="1445928732">
      <w:bodyDiv w:val="1"/>
      <w:marLeft w:val="0"/>
      <w:marRight w:val="0"/>
      <w:marTop w:val="0"/>
      <w:marBottom w:val="0"/>
      <w:divBdr>
        <w:top w:val="none" w:sz="0" w:space="0" w:color="auto"/>
        <w:left w:val="none" w:sz="0" w:space="0" w:color="auto"/>
        <w:bottom w:val="none" w:sz="0" w:space="0" w:color="auto"/>
        <w:right w:val="none" w:sz="0" w:space="0" w:color="auto"/>
      </w:divBdr>
    </w:div>
    <w:div w:id="1478036375">
      <w:bodyDiv w:val="1"/>
      <w:marLeft w:val="0"/>
      <w:marRight w:val="0"/>
      <w:marTop w:val="0"/>
      <w:marBottom w:val="0"/>
      <w:divBdr>
        <w:top w:val="none" w:sz="0" w:space="0" w:color="auto"/>
        <w:left w:val="none" w:sz="0" w:space="0" w:color="auto"/>
        <w:bottom w:val="none" w:sz="0" w:space="0" w:color="auto"/>
        <w:right w:val="none" w:sz="0" w:space="0" w:color="auto"/>
      </w:divBdr>
    </w:div>
    <w:div w:id="1504972933">
      <w:bodyDiv w:val="1"/>
      <w:marLeft w:val="0"/>
      <w:marRight w:val="0"/>
      <w:marTop w:val="0"/>
      <w:marBottom w:val="0"/>
      <w:divBdr>
        <w:top w:val="none" w:sz="0" w:space="0" w:color="auto"/>
        <w:left w:val="none" w:sz="0" w:space="0" w:color="auto"/>
        <w:bottom w:val="none" w:sz="0" w:space="0" w:color="auto"/>
        <w:right w:val="none" w:sz="0" w:space="0" w:color="auto"/>
      </w:divBdr>
    </w:div>
    <w:div w:id="1510028343">
      <w:bodyDiv w:val="1"/>
      <w:marLeft w:val="0"/>
      <w:marRight w:val="0"/>
      <w:marTop w:val="0"/>
      <w:marBottom w:val="0"/>
      <w:divBdr>
        <w:top w:val="none" w:sz="0" w:space="0" w:color="auto"/>
        <w:left w:val="none" w:sz="0" w:space="0" w:color="auto"/>
        <w:bottom w:val="none" w:sz="0" w:space="0" w:color="auto"/>
        <w:right w:val="none" w:sz="0" w:space="0" w:color="auto"/>
      </w:divBdr>
    </w:div>
    <w:div w:id="1521041200">
      <w:bodyDiv w:val="1"/>
      <w:marLeft w:val="0"/>
      <w:marRight w:val="0"/>
      <w:marTop w:val="0"/>
      <w:marBottom w:val="0"/>
      <w:divBdr>
        <w:top w:val="none" w:sz="0" w:space="0" w:color="auto"/>
        <w:left w:val="none" w:sz="0" w:space="0" w:color="auto"/>
        <w:bottom w:val="none" w:sz="0" w:space="0" w:color="auto"/>
        <w:right w:val="none" w:sz="0" w:space="0" w:color="auto"/>
      </w:divBdr>
    </w:div>
    <w:div w:id="1546016981">
      <w:bodyDiv w:val="1"/>
      <w:marLeft w:val="0"/>
      <w:marRight w:val="0"/>
      <w:marTop w:val="0"/>
      <w:marBottom w:val="0"/>
      <w:divBdr>
        <w:top w:val="none" w:sz="0" w:space="0" w:color="auto"/>
        <w:left w:val="none" w:sz="0" w:space="0" w:color="auto"/>
        <w:bottom w:val="none" w:sz="0" w:space="0" w:color="auto"/>
        <w:right w:val="none" w:sz="0" w:space="0" w:color="auto"/>
      </w:divBdr>
      <w:divsChild>
        <w:div w:id="1534463930">
          <w:marLeft w:val="0"/>
          <w:marRight w:val="0"/>
          <w:marTop w:val="0"/>
          <w:marBottom w:val="0"/>
          <w:divBdr>
            <w:top w:val="none" w:sz="0" w:space="0" w:color="auto"/>
            <w:left w:val="none" w:sz="0" w:space="0" w:color="auto"/>
            <w:bottom w:val="none" w:sz="0" w:space="0" w:color="auto"/>
            <w:right w:val="none" w:sz="0" w:space="0" w:color="auto"/>
          </w:divBdr>
          <w:divsChild>
            <w:div w:id="1637759926">
              <w:marLeft w:val="0"/>
              <w:marRight w:val="0"/>
              <w:marTop w:val="0"/>
              <w:marBottom w:val="0"/>
              <w:divBdr>
                <w:top w:val="none" w:sz="0" w:space="0" w:color="auto"/>
                <w:left w:val="none" w:sz="0" w:space="0" w:color="auto"/>
                <w:bottom w:val="none" w:sz="0" w:space="0" w:color="auto"/>
                <w:right w:val="none" w:sz="0" w:space="0" w:color="auto"/>
              </w:divBdr>
              <w:divsChild>
                <w:div w:id="21333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1535">
      <w:bodyDiv w:val="1"/>
      <w:marLeft w:val="0"/>
      <w:marRight w:val="0"/>
      <w:marTop w:val="0"/>
      <w:marBottom w:val="0"/>
      <w:divBdr>
        <w:top w:val="none" w:sz="0" w:space="0" w:color="auto"/>
        <w:left w:val="none" w:sz="0" w:space="0" w:color="auto"/>
        <w:bottom w:val="none" w:sz="0" w:space="0" w:color="auto"/>
        <w:right w:val="none" w:sz="0" w:space="0" w:color="auto"/>
      </w:divBdr>
    </w:div>
    <w:div w:id="1621958800">
      <w:bodyDiv w:val="1"/>
      <w:marLeft w:val="0"/>
      <w:marRight w:val="0"/>
      <w:marTop w:val="0"/>
      <w:marBottom w:val="0"/>
      <w:divBdr>
        <w:top w:val="none" w:sz="0" w:space="0" w:color="auto"/>
        <w:left w:val="none" w:sz="0" w:space="0" w:color="auto"/>
        <w:bottom w:val="none" w:sz="0" w:space="0" w:color="auto"/>
        <w:right w:val="none" w:sz="0" w:space="0" w:color="auto"/>
      </w:divBdr>
    </w:div>
    <w:div w:id="1633555262">
      <w:bodyDiv w:val="1"/>
      <w:marLeft w:val="0"/>
      <w:marRight w:val="0"/>
      <w:marTop w:val="0"/>
      <w:marBottom w:val="0"/>
      <w:divBdr>
        <w:top w:val="none" w:sz="0" w:space="0" w:color="auto"/>
        <w:left w:val="none" w:sz="0" w:space="0" w:color="auto"/>
        <w:bottom w:val="none" w:sz="0" w:space="0" w:color="auto"/>
        <w:right w:val="none" w:sz="0" w:space="0" w:color="auto"/>
      </w:divBdr>
      <w:divsChild>
        <w:div w:id="1267734148">
          <w:marLeft w:val="0"/>
          <w:marRight w:val="0"/>
          <w:marTop w:val="0"/>
          <w:marBottom w:val="0"/>
          <w:divBdr>
            <w:top w:val="none" w:sz="0" w:space="0" w:color="auto"/>
            <w:left w:val="none" w:sz="0" w:space="0" w:color="auto"/>
            <w:bottom w:val="none" w:sz="0" w:space="0" w:color="auto"/>
            <w:right w:val="none" w:sz="0" w:space="0" w:color="auto"/>
          </w:divBdr>
          <w:divsChild>
            <w:div w:id="618142427">
              <w:marLeft w:val="0"/>
              <w:marRight w:val="0"/>
              <w:marTop w:val="0"/>
              <w:marBottom w:val="0"/>
              <w:divBdr>
                <w:top w:val="none" w:sz="0" w:space="0" w:color="auto"/>
                <w:left w:val="none" w:sz="0" w:space="0" w:color="auto"/>
                <w:bottom w:val="none" w:sz="0" w:space="0" w:color="auto"/>
                <w:right w:val="none" w:sz="0" w:space="0" w:color="auto"/>
              </w:divBdr>
              <w:divsChild>
                <w:div w:id="19922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61867">
      <w:bodyDiv w:val="1"/>
      <w:marLeft w:val="0"/>
      <w:marRight w:val="0"/>
      <w:marTop w:val="0"/>
      <w:marBottom w:val="0"/>
      <w:divBdr>
        <w:top w:val="none" w:sz="0" w:space="0" w:color="auto"/>
        <w:left w:val="none" w:sz="0" w:space="0" w:color="auto"/>
        <w:bottom w:val="none" w:sz="0" w:space="0" w:color="auto"/>
        <w:right w:val="none" w:sz="0" w:space="0" w:color="auto"/>
      </w:divBdr>
    </w:div>
    <w:div w:id="1643774330">
      <w:bodyDiv w:val="1"/>
      <w:marLeft w:val="0"/>
      <w:marRight w:val="0"/>
      <w:marTop w:val="0"/>
      <w:marBottom w:val="0"/>
      <w:divBdr>
        <w:top w:val="none" w:sz="0" w:space="0" w:color="auto"/>
        <w:left w:val="none" w:sz="0" w:space="0" w:color="auto"/>
        <w:bottom w:val="none" w:sz="0" w:space="0" w:color="auto"/>
        <w:right w:val="none" w:sz="0" w:space="0" w:color="auto"/>
      </w:divBdr>
    </w:div>
    <w:div w:id="1643924382">
      <w:bodyDiv w:val="1"/>
      <w:marLeft w:val="0"/>
      <w:marRight w:val="0"/>
      <w:marTop w:val="0"/>
      <w:marBottom w:val="0"/>
      <w:divBdr>
        <w:top w:val="none" w:sz="0" w:space="0" w:color="auto"/>
        <w:left w:val="none" w:sz="0" w:space="0" w:color="auto"/>
        <w:bottom w:val="none" w:sz="0" w:space="0" w:color="auto"/>
        <w:right w:val="none" w:sz="0" w:space="0" w:color="auto"/>
      </w:divBdr>
    </w:div>
    <w:div w:id="1647464823">
      <w:bodyDiv w:val="1"/>
      <w:marLeft w:val="0"/>
      <w:marRight w:val="0"/>
      <w:marTop w:val="0"/>
      <w:marBottom w:val="0"/>
      <w:divBdr>
        <w:top w:val="none" w:sz="0" w:space="0" w:color="auto"/>
        <w:left w:val="none" w:sz="0" w:space="0" w:color="auto"/>
        <w:bottom w:val="none" w:sz="0" w:space="0" w:color="auto"/>
        <w:right w:val="none" w:sz="0" w:space="0" w:color="auto"/>
      </w:divBdr>
    </w:div>
    <w:div w:id="1653674778">
      <w:bodyDiv w:val="1"/>
      <w:marLeft w:val="0"/>
      <w:marRight w:val="0"/>
      <w:marTop w:val="0"/>
      <w:marBottom w:val="0"/>
      <w:divBdr>
        <w:top w:val="none" w:sz="0" w:space="0" w:color="auto"/>
        <w:left w:val="none" w:sz="0" w:space="0" w:color="auto"/>
        <w:bottom w:val="none" w:sz="0" w:space="0" w:color="auto"/>
        <w:right w:val="none" w:sz="0" w:space="0" w:color="auto"/>
      </w:divBdr>
    </w:div>
    <w:div w:id="1671063224">
      <w:bodyDiv w:val="1"/>
      <w:marLeft w:val="0"/>
      <w:marRight w:val="0"/>
      <w:marTop w:val="0"/>
      <w:marBottom w:val="0"/>
      <w:divBdr>
        <w:top w:val="none" w:sz="0" w:space="0" w:color="auto"/>
        <w:left w:val="none" w:sz="0" w:space="0" w:color="auto"/>
        <w:bottom w:val="none" w:sz="0" w:space="0" w:color="auto"/>
        <w:right w:val="none" w:sz="0" w:space="0" w:color="auto"/>
      </w:divBdr>
      <w:divsChild>
        <w:div w:id="649359130">
          <w:marLeft w:val="0"/>
          <w:marRight w:val="0"/>
          <w:marTop w:val="0"/>
          <w:marBottom w:val="0"/>
          <w:divBdr>
            <w:top w:val="none" w:sz="0" w:space="0" w:color="auto"/>
            <w:left w:val="none" w:sz="0" w:space="0" w:color="auto"/>
            <w:bottom w:val="none" w:sz="0" w:space="0" w:color="auto"/>
            <w:right w:val="none" w:sz="0" w:space="0" w:color="auto"/>
          </w:divBdr>
          <w:divsChild>
            <w:div w:id="905913551">
              <w:marLeft w:val="0"/>
              <w:marRight w:val="0"/>
              <w:marTop w:val="0"/>
              <w:marBottom w:val="0"/>
              <w:divBdr>
                <w:top w:val="none" w:sz="0" w:space="0" w:color="auto"/>
                <w:left w:val="none" w:sz="0" w:space="0" w:color="auto"/>
                <w:bottom w:val="none" w:sz="0" w:space="0" w:color="auto"/>
                <w:right w:val="none" w:sz="0" w:space="0" w:color="auto"/>
              </w:divBdr>
              <w:divsChild>
                <w:div w:id="10337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3877">
      <w:bodyDiv w:val="1"/>
      <w:marLeft w:val="0"/>
      <w:marRight w:val="0"/>
      <w:marTop w:val="0"/>
      <w:marBottom w:val="0"/>
      <w:divBdr>
        <w:top w:val="none" w:sz="0" w:space="0" w:color="auto"/>
        <w:left w:val="none" w:sz="0" w:space="0" w:color="auto"/>
        <w:bottom w:val="none" w:sz="0" w:space="0" w:color="auto"/>
        <w:right w:val="none" w:sz="0" w:space="0" w:color="auto"/>
      </w:divBdr>
    </w:div>
    <w:div w:id="1695960674">
      <w:bodyDiv w:val="1"/>
      <w:marLeft w:val="0"/>
      <w:marRight w:val="0"/>
      <w:marTop w:val="0"/>
      <w:marBottom w:val="0"/>
      <w:divBdr>
        <w:top w:val="none" w:sz="0" w:space="0" w:color="auto"/>
        <w:left w:val="none" w:sz="0" w:space="0" w:color="auto"/>
        <w:bottom w:val="none" w:sz="0" w:space="0" w:color="auto"/>
        <w:right w:val="none" w:sz="0" w:space="0" w:color="auto"/>
      </w:divBdr>
    </w:div>
    <w:div w:id="1697389365">
      <w:bodyDiv w:val="1"/>
      <w:marLeft w:val="0"/>
      <w:marRight w:val="0"/>
      <w:marTop w:val="0"/>
      <w:marBottom w:val="0"/>
      <w:divBdr>
        <w:top w:val="none" w:sz="0" w:space="0" w:color="auto"/>
        <w:left w:val="none" w:sz="0" w:space="0" w:color="auto"/>
        <w:bottom w:val="none" w:sz="0" w:space="0" w:color="auto"/>
        <w:right w:val="none" w:sz="0" w:space="0" w:color="auto"/>
      </w:divBdr>
    </w:div>
    <w:div w:id="1701659984">
      <w:bodyDiv w:val="1"/>
      <w:marLeft w:val="0"/>
      <w:marRight w:val="0"/>
      <w:marTop w:val="0"/>
      <w:marBottom w:val="0"/>
      <w:divBdr>
        <w:top w:val="none" w:sz="0" w:space="0" w:color="auto"/>
        <w:left w:val="none" w:sz="0" w:space="0" w:color="auto"/>
        <w:bottom w:val="none" w:sz="0" w:space="0" w:color="auto"/>
        <w:right w:val="none" w:sz="0" w:space="0" w:color="auto"/>
      </w:divBdr>
    </w:div>
    <w:div w:id="1716151315">
      <w:bodyDiv w:val="1"/>
      <w:marLeft w:val="0"/>
      <w:marRight w:val="0"/>
      <w:marTop w:val="0"/>
      <w:marBottom w:val="0"/>
      <w:divBdr>
        <w:top w:val="none" w:sz="0" w:space="0" w:color="auto"/>
        <w:left w:val="none" w:sz="0" w:space="0" w:color="auto"/>
        <w:bottom w:val="none" w:sz="0" w:space="0" w:color="auto"/>
        <w:right w:val="none" w:sz="0" w:space="0" w:color="auto"/>
      </w:divBdr>
    </w:div>
    <w:div w:id="1718778053">
      <w:bodyDiv w:val="1"/>
      <w:marLeft w:val="0"/>
      <w:marRight w:val="0"/>
      <w:marTop w:val="0"/>
      <w:marBottom w:val="0"/>
      <w:divBdr>
        <w:top w:val="none" w:sz="0" w:space="0" w:color="auto"/>
        <w:left w:val="none" w:sz="0" w:space="0" w:color="auto"/>
        <w:bottom w:val="none" w:sz="0" w:space="0" w:color="auto"/>
        <w:right w:val="none" w:sz="0" w:space="0" w:color="auto"/>
      </w:divBdr>
    </w:div>
    <w:div w:id="1738092260">
      <w:bodyDiv w:val="1"/>
      <w:marLeft w:val="0"/>
      <w:marRight w:val="0"/>
      <w:marTop w:val="0"/>
      <w:marBottom w:val="0"/>
      <w:divBdr>
        <w:top w:val="none" w:sz="0" w:space="0" w:color="auto"/>
        <w:left w:val="none" w:sz="0" w:space="0" w:color="auto"/>
        <w:bottom w:val="none" w:sz="0" w:space="0" w:color="auto"/>
        <w:right w:val="none" w:sz="0" w:space="0" w:color="auto"/>
      </w:divBdr>
      <w:divsChild>
        <w:div w:id="504781178">
          <w:marLeft w:val="0"/>
          <w:marRight w:val="0"/>
          <w:marTop w:val="0"/>
          <w:marBottom w:val="0"/>
          <w:divBdr>
            <w:top w:val="none" w:sz="0" w:space="0" w:color="auto"/>
            <w:left w:val="none" w:sz="0" w:space="0" w:color="auto"/>
            <w:bottom w:val="none" w:sz="0" w:space="0" w:color="auto"/>
            <w:right w:val="none" w:sz="0" w:space="0" w:color="auto"/>
          </w:divBdr>
        </w:div>
        <w:div w:id="521672318">
          <w:marLeft w:val="0"/>
          <w:marRight w:val="0"/>
          <w:marTop w:val="0"/>
          <w:marBottom w:val="0"/>
          <w:divBdr>
            <w:top w:val="none" w:sz="0" w:space="0" w:color="auto"/>
            <w:left w:val="none" w:sz="0" w:space="0" w:color="auto"/>
            <w:bottom w:val="none" w:sz="0" w:space="0" w:color="auto"/>
            <w:right w:val="none" w:sz="0" w:space="0" w:color="auto"/>
          </w:divBdr>
          <w:divsChild>
            <w:div w:id="1482309777">
              <w:marLeft w:val="0"/>
              <w:marRight w:val="165"/>
              <w:marTop w:val="150"/>
              <w:marBottom w:val="0"/>
              <w:divBdr>
                <w:top w:val="none" w:sz="0" w:space="0" w:color="auto"/>
                <w:left w:val="none" w:sz="0" w:space="0" w:color="auto"/>
                <w:bottom w:val="none" w:sz="0" w:space="0" w:color="auto"/>
                <w:right w:val="none" w:sz="0" w:space="0" w:color="auto"/>
              </w:divBdr>
              <w:divsChild>
                <w:div w:id="141966839">
                  <w:marLeft w:val="0"/>
                  <w:marRight w:val="0"/>
                  <w:marTop w:val="0"/>
                  <w:marBottom w:val="0"/>
                  <w:divBdr>
                    <w:top w:val="none" w:sz="0" w:space="0" w:color="auto"/>
                    <w:left w:val="none" w:sz="0" w:space="0" w:color="auto"/>
                    <w:bottom w:val="none" w:sz="0" w:space="0" w:color="auto"/>
                    <w:right w:val="none" w:sz="0" w:space="0" w:color="auto"/>
                  </w:divBdr>
                  <w:divsChild>
                    <w:div w:id="11832044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7910">
      <w:bodyDiv w:val="1"/>
      <w:marLeft w:val="0"/>
      <w:marRight w:val="0"/>
      <w:marTop w:val="0"/>
      <w:marBottom w:val="0"/>
      <w:divBdr>
        <w:top w:val="none" w:sz="0" w:space="0" w:color="auto"/>
        <w:left w:val="none" w:sz="0" w:space="0" w:color="auto"/>
        <w:bottom w:val="none" w:sz="0" w:space="0" w:color="auto"/>
        <w:right w:val="none" w:sz="0" w:space="0" w:color="auto"/>
      </w:divBdr>
    </w:div>
    <w:div w:id="1806461212">
      <w:bodyDiv w:val="1"/>
      <w:marLeft w:val="0"/>
      <w:marRight w:val="0"/>
      <w:marTop w:val="0"/>
      <w:marBottom w:val="0"/>
      <w:divBdr>
        <w:top w:val="none" w:sz="0" w:space="0" w:color="auto"/>
        <w:left w:val="none" w:sz="0" w:space="0" w:color="auto"/>
        <w:bottom w:val="none" w:sz="0" w:space="0" w:color="auto"/>
        <w:right w:val="none" w:sz="0" w:space="0" w:color="auto"/>
      </w:divBdr>
    </w:div>
    <w:div w:id="1829438082">
      <w:bodyDiv w:val="1"/>
      <w:marLeft w:val="0"/>
      <w:marRight w:val="0"/>
      <w:marTop w:val="0"/>
      <w:marBottom w:val="0"/>
      <w:divBdr>
        <w:top w:val="none" w:sz="0" w:space="0" w:color="auto"/>
        <w:left w:val="none" w:sz="0" w:space="0" w:color="auto"/>
        <w:bottom w:val="none" w:sz="0" w:space="0" w:color="auto"/>
        <w:right w:val="none" w:sz="0" w:space="0" w:color="auto"/>
      </w:divBdr>
    </w:div>
    <w:div w:id="1845243444">
      <w:bodyDiv w:val="1"/>
      <w:marLeft w:val="0"/>
      <w:marRight w:val="0"/>
      <w:marTop w:val="0"/>
      <w:marBottom w:val="0"/>
      <w:divBdr>
        <w:top w:val="none" w:sz="0" w:space="0" w:color="auto"/>
        <w:left w:val="none" w:sz="0" w:space="0" w:color="auto"/>
        <w:bottom w:val="none" w:sz="0" w:space="0" w:color="auto"/>
        <w:right w:val="none" w:sz="0" w:space="0" w:color="auto"/>
      </w:divBdr>
    </w:div>
    <w:div w:id="1847328855">
      <w:bodyDiv w:val="1"/>
      <w:marLeft w:val="0"/>
      <w:marRight w:val="0"/>
      <w:marTop w:val="0"/>
      <w:marBottom w:val="0"/>
      <w:divBdr>
        <w:top w:val="none" w:sz="0" w:space="0" w:color="auto"/>
        <w:left w:val="none" w:sz="0" w:space="0" w:color="auto"/>
        <w:bottom w:val="none" w:sz="0" w:space="0" w:color="auto"/>
        <w:right w:val="none" w:sz="0" w:space="0" w:color="auto"/>
      </w:divBdr>
    </w:div>
    <w:div w:id="1875385967">
      <w:bodyDiv w:val="1"/>
      <w:marLeft w:val="0"/>
      <w:marRight w:val="0"/>
      <w:marTop w:val="0"/>
      <w:marBottom w:val="0"/>
      <w:divBdr>
        <w:top w:val="none" w:sz="0" w:space="0" w:color="auto"/>
        <w:left w:val="none" w:sz="0" w:space="0" w:color="auto"/>
        <w:bottom w:val="none" w:sz="0" w:space="0" w:color="auto"/>
        <w:right w:val="none" w:sz="0" w:space="0" w:color="auto"/>
      </w:divBdr>
    </w:div>
    <w:div w:id="1901860607">
      <w:bodyDiv w:val="1"/>
      <w:marLeft w:val="0"/>
      <w:marRight w:val="0"/>
      <w:marTop w:val="0"/>
      <w:marBottom w:val="0"/>
      <w:divBdr>
        <w:top w:val="none" w:sz="0" w:space="0" w:color="auto"/>
        <w:left w:val="none" w:sz="0" w:space="0" w:color="auto"/>
        <w:bottom w:val="none" w:sz="0" w:space="0" w:color="auto"/>
        <w:right w:val="none" w:sz="0" w:space="0" w:color="auto"/>
      </w:divBdr>
    </w:div>
    <w:div w:id="1920796867">
      <w:bodyDiv w:val="1"/>
      <w:marLeft w:val="0"/>
      <w:marRight w:val="0"/>
      <w:marTop w:val="0"/>
      <w:marBottom w:val="0"/>
      <w:divBdr>
        <w:top w:val="none" w:sz="0" w:space="0" w:color="auto"/>
        <w:left w:val="none" w:sz="0" w:space="0" w:color="auto"/>
        <w:bottom w:val="none" w:sz="0" w:space="0" w:color="auto"/>
        <w:right w:val="none" w:sz="0" w:space="0" w:color="auto"/>
      </w:divBdr>
    </w:div>
    <w:div w:id="1949041432">
      <w:bodyDiv w:val="1"/>
      <w:marLeft w:val="0"/>
      <w:marRight w:val="0"/>
      <w:marTop w:val="0"/>
      <w:marBottom w:val="0"/>
      <w:divBdr>
        <w:top w:val="none" w:sz="0" w:space="0" w:color="auto"/>
        <w:left w:val="none" w:sz="0" w:space="0" w:color="auto"/>
        <w:bottom w:val="none" w:sz="0" w:space="0" w:color="auto"/>
        <w:right w:val="none" w:sz="0" w:space="0" w:color="auto"/>
      </w:divBdr>
    </w:div>
    <w:div w:id="1953634455">
      <w:bodyDiv w:val="1"/>
      <w:marLeft w:val="0"/>
      <w:marRight w:val="0"/>
      <w:marTop w:val="0"/>
      <w:marBottom w:val="0"/>
      <w:divBdr>
        <w:top w:val="none" w:sz="0" w:space="0" w:color="auto"/>
        <w:left w:val="none" w:sz="0" w:space="0" w:color="auto"/>
        <w:bottom w:val="none" w:sz="0" w:space="0" w:color="auto"/>
        <w:right w:val="none" w:sz="0" w:space="0" w:color="auto"/>
      </w:divBdr>
    </w:div>
    <w:div w:id="1955474898">
      <w:bodyDiv w:val="1"/>
      <w:marLeft w:val="0"/>
      <w:marRight w:val="0"/>
      <w:marTop w:val="0"/>
      <w:marBottom w:val="0"/>
      <w:divBdr>
        <w:top w:val="none" w:sz="0" w:space="0" w:color="auto"/>
        <w:left w:val="none" w:sz="0" w:space="0" w:color="auto"/>
        <w:bottom w:val="none" w:sz="0" w:space="0" w:color="auto"/>
        <w:right w:val="none" w:sz="0" w:space="0" w:color="auto"/>
      </w:divBdr>
    </w:div>
    <w:div w:id="1984381876">
      <w:bodyDiv w:val="1"/>
      <w:marLeft w:val="0"/>
      <w:marRight w:val="0"/>
      <w:marTop w:val="0"/>
      <w:marBottom w:val="0"/>
      <w:divBdr>
        <w:top w:val="none" w:sz="0" w:space="0" w:color="auto"/>
        <w:left w:val="none" w:sz="0" w:space="0" w:color="auto"/>
        <w:bottom w:val="none" w:sz="0" w:space="0" w:color="auto"/>
        <w:right w:val="none" w:sz="0" w:space="0" w:color="auto"/>
      </w:divBdr>
    </w:div>
    <w:div w:id="2006591865">
      <w:bodyDiv w:val="1"/>
      <w:marLeft w:val="0"/>
      <w:marRight w:val="0"/>
      <w:marTop w:val="0"/>
      <w:marBottom w:val="0"/>
      <w:divBdr>
        <w:top w:val="none" w:sz="0" w:space="0" w:color="auto"/>
        <w:left w:val="none" w:sz="0" w:space="0" w:color="auto"/>
        <w:bottom w:val="none" w:sz="0" w:space="0" w:color="auto"/>
        <w:right w:val="none" w:sz="0" w:space="0" w:color="auto"/>
      </w:divBdr>
    </w:div>
    <w:div w:id="2010860783">
      <w:bodyDiv w:val="1"/>
      <w:marLeft w:val="0"/>
      <w:marRight w:val="0"/>
      <w:marTop w:val="0"/>
      <w:marBottom w:val="0"/>
      <w:divBdr>
        <w:top w:val="none" w:sz="0" w:space="0" w:color="auto"/>
        <w:left w:val="none" w:sz="0" w:space="0" w:color="auto"/>
        <w:bottom w:val="none" w:sz="0" w:space="0" w:color="auto"/>
        <w:right w:val="none" w:sz="0" w:space="0" w:color="auto"/>
      </w:divBdr>
    </w:div>
    <w:div w:id="2038309511">
      <w:bodyDiv w:val="1"/>
      <w:marLeft w:val="0"/>
      <w:marRight w:val="0"/>
      <w:marTop w:val="0"/>
      <w:marBottom w:val="0"/>
      <w:divBdr>
        <w:top w:val="none" w:sz="0" w:space="0" w:color="auto"/>
        <w:left w:val="none" w:sz="0" w:space="0" w:color="auto"/>
        <w:bottom w:val="none" w:sz="0" w:space="0" w:color="auto"/>
        <w:right w:val="none" w:sz="0" w:space="0" w:color="auto"/>
      </w:divBdr>
    </w:div>
    <w:div w:id="20429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20</Pages>
  <Words>7176</Words>
  <Characters>39471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19</cp:revision>
  <dcterms:created xsi:type="dcterms:W3CDTF">2022-08-25T23:24:00Z</dcterms:created>
  <dcterms:modified xsi:type="dcterms:W3CDTF">2022-08-26T03:55:00Z</dcterms:modified>
</cp:coreProperties>
</file>